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A6" w:rsidRPr="00C07CA6" w:rsidRDefault="00C07CA6" w:rsidP="00C07CA6">
      <w:pPr>
        <w:suppressAutoHyphens w:val="0"/>
        <w:autoSpaceDE w:val="0"/>
        <w:autoSpaceDN w:val="0"/>
        <w:adjustRightInd w:val="0"/>
        <w:ind w:left="-360"/>
        <w:jc w:val="center"/>
        <w:rPr>
          <w:rFonts w:eastAsia="Calibri"/>
          <w:color w:val="000000"/>
          <w:sz w:val="28"/>
          <w:szCs w:val="28"/>
          <w:lang w:eastAsia="en-US"/>
        </w:rPr>
      </w:pPr>
      <w:r w:rsidRPr="00C07CA6">
        <w:rPr>
          <w:rFonts w:eastAsia="Calibri"/>
          <w:color w:val="000000"/>
          <w:sz w:val="28"/>
          <w:szCs w:val="28"/>
          <w:lang w:eastAsia="en-US"/>
        </w:rPr>
        <w:t>МИНИСТЕРСТВО ОБРАЗОВАНИЯ НОВОСИБИРСКОЙ ОБЛАСТИ</w:t>
      </w:r>
    </w:p>
    <w:p w:rsidR="00C07CA6" w:rsidRPr="00C07CA6" w:rsidRDefault="00C07CA6" w:rsidP="00C07CA6">
      <w:pPr>
        <w:suppressAutoHyphens w:val="0"/>
        <w:autoSpaceDE w:val="0"/>
        <w:autoSpaceDN w:val="0"/>
        <w:adjustRightInd w:val="0"/>
        <w:ind w:left="-360"/>
        <w:jc w:val="center"/>
        <w:rPr>
          <w:rFonts w:eastAsia="Calibri"/>
          <w:color w:val="000000"/>
          <w:sz w:val="28"/>
          <w:szCs w:val="28"/>
          <w:lang w:eastAsia="en-US"/>
        </w:rPr>
      </w:pPr>
    </w:p>
    <w:p w:rsidR="00C07CA6" w:rsidRPr="00C07CA6" w:rsidRDefault="00C07CA6" w:rsidP="00C07CA6">
      <w:pPr>
        <w:suppressAutoHyphens w:val="0"/>
        <w:autoSpaceDE w:val="0"/>
        <w:autoSpaceDN w:val="0"/>
        <w:adjustRightInd w:val="0"/>
        <w:jc w:val="center"/>
        <w:rPr>
          <w:rFonts w:eastAsia="Calibri"/>
          <w:color w:val="000000"/>
          <w:sz w:val="28"/>
          <w:szCs w:val="28"/>
          <w:lang w:eastAsia="en-US"/>
        </w:rPr>
      </w:pPr>
      <w:r w:rsidRPr="00C07CA6">
        <w:rPr>
          <w:rFonts w:eastAsia="Calibri"/>
          <w:color w:val="000000"/>
          <w:sz w:val="28"/>
          <w:szCs w:val="28"/>
          <w:lang w:eastAsia="en-US"/>
        </w:rPr>
        <w:t>ГОСУДАРСТВЕННОЕ АВТОНОМНОЕ ПРОФЕССИОНАЛЬНОЕ ОБРАЗОВАТЕЛЬНОЕ УЧРЕЖДЕНИЕ НОВОСИБИРСКОЙ ОБЛАСТИ</w:t>
      </w:r>
    </w:p>
    <w:p w:rsidR="00C07CA6" w:rsidRPr="00C07CA6" w:rsidRDefault="00C07CA6" w:rsidP="00C07CA6">
      <w:pPr>
        <w:suppressAutoHyphens w:val="0"/>
        <w:autoSpaceDE w:val="0"/>
        <w:autoSpaceDN w:val="0"/>
        <w:adjustRightInd w:val="0"/>
        <w:jc w:val="center"/>
        <w:rPr>
          <w:rFonts w:eastAsia="Calibri"/>
          <w:b/>
          <w:bCs/>
          <w:color w:val="000000"/>
          <w:sz w:val="28"/>
          <w:szCs w:val="28"/>
          <w:lang w:eastAsia="en-US"/>
        </w:rPr>
      </w:pPr>
      <w:r w:rsidRPr="00C07CA6">
        <w:rPr>
          <w:rFonts w:eastAsia="Calibri"/>
          <w:color w:val="000000"/>
          <w:sz w:val="28"/>
          <w:szCs w:val="28"/>
          <w:lang w:eastAsia="en-US"/>
        </w:rPr>
        <w:t xml:space="preserve">«БОЛОТНИНСКИЙ ПЕДАГОГИЧЕСКИЙ КОЛЛЕДЖ» </w:t>
      </w:r>
    </w:p>
    <w:p w:rsidR="00C07CA6" w:rsidRPr="00C07CA6" w:rsidRDefault="00C07CA6" w:rsidP="00C07CA6">
      <w:pPr>
        <w:suppressAutoHyphens w:val="0"/>
        <w:autoSpaceDE w:val="0"/>
        <w:autoSpaceDN w:val="0"/>
        <w:adjustRightInd w:val="0"/>
        <w:jc w:val="center"/>
        <w:rPr>
          <w:rFonts w:eastAsia="Calibri"/>
          <w:b/>
          <w:bCs/>
          <w:color w:val="000000"/>
          <w:sz w:val="28"/>
          <w:szCs w:val="28"/>
          <w:lang w:eastAsia="en-US"/>
        </w:rPr>
      </w:pPr>
    </w:p>
    <w:p w:rsidR="00FC340D" w:rsidRDefault="00FC340D" w:rsidP="00FC340D">
      <w:pPr>
        <w:jc w:val="center"/>
        <w:rPr>
          <w:b/>
          <w:caps/>
          <w:sz w:val="28"/>
          <w:szCs w:val="28"/>
        </w:rPr>
      </w:pPr>
      <w:bookmarkStart w:id="0" w:name="_GoBack"/>
      <w:bookmarkEnd w:id="0"/>
    </w:p>
    <w:p w:rsidR="00FC340D" w:rsidRDefault="00FC340D" w:rsidP="00FC340D">
      <w:pPr>
        <w:jc w:val="center"/>
        <w:rPr>
          <w:b/>
          <w:caps/>
          <w:sz w:val="28"/>
          <w:szCs w:val="28"/>
        </w:rPr>
      </w:pPr>
    </w:p>
    <w:p w:rsidR="00FC340D" w:rsidRDefault="00FC340D" w:rsidP="00FC340D">
      <w:pPr>
        <w:jc w:val="center"/>
        <w:rPr>
          <w:b/>
          <w:caps/>
          <w:sz w:val="28"/>
          <w:szCs w:val="28"/>
        </w:rPr>
      </w:pPr>
    </w:p>
    <w:p w:rsidR="00FC340D" w:rsidRDefault="00FC340D" w:rsidP="00FC340D">
      <w:pPr>
        <w:jc w:val="center"/>
        <w:rPr>
          <w:b/>
          <w:caps/>
          <w:sz w:val="28"/>
          <w:szCs w:val="28"/>
        </w:rPr>
      </w:pPr>
    </w:p>
    <w:p w:rsidR="00FC340D" w:rsidRDefault="00FC340D" w:rsidP="00FC340D">
      <w:pPr>
        <w:jc w:val="center"/>
        <w:rPr>
          <w:b/>
          <w:caps/>
          <w:sz w:val="28"/>
          <w:szCs w:val="28"/>
        </w:rPr>
      </w:pPr>
    </w:p>
    <w:p w:rsidR="00FC340D" w:rsidRDefault="00FC340D" w:rsidP="00FC340D">
      <w:pPr>
        <w:jc w:val="center"/>
        <w:rPr>
          <w:b/>
          <w:caps/>
          <w:sz w:val="28"/>
          <w:szCs w:val="28"/>
        </w:rPr>
      </w:pPr>
    </w:p>
    <w:p w:rsidR="00FC340D" w:rsidRDefault="00FC340D" w:rsidP="00FC340D">
      <w:pPr>
        <w:jc w:val="center"/>
        <w:rPr>
          <w:b/>
          <w:caps/>
          <w:sz w:val="28"/>
          <w:szCs w:val="28"/>
        </w:rPr>
      </w:pPr>
    </w:p>
    <w:p w:rsidR="00FC340D"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sz w:val="28"/>
          <w:szCs w:val="28"/>
        </w:rPr>
      </w:pPr>
    </w:p>
    <w:p w:rsidR="00535908" w:rsidRDefault="00535908" w:rsidP="00535908">
      <w:pPr>
        <w:pStyle w:val="Default"/>
        <w:jc w:val="center"/>
        <w:rPr>
          <w:b/>
          <w:bCs/>
          <w:sz w:val="28"/>
          <w:szCs w:val="28"/>
        </w:rPr>
      </w:pPr>
      <w:r>
        <w:rPr>
          <w:b/>
          <w:bCs/>
          <w:sz w:val="28"/>
          <w:szCs w:val="28"/>
        </w:rPr>
        <w:t xml:space="preserve">РАБОЧАЯ ПРОГРАММА УЧЕБНОЙ ДИСЦИПЛИНЫ </w:t>
      </w:r>
    </w:p>
    <w:p w:rsidR="00535908" w:rsidRDefault="00535908" w:rsidP="00535908">
      <w:pPr>
        <w:pStyle w:val="Default"/>
        <w:jc w:val="center"/>
        <w:rPr>
          <w:sz w:val="28"/>
          <w:szCs w:val="28"/>
        </w:rPr>
      </w:pPr>
    </w:p>
    <w:p w:rsidR="00535908" w:rsidRDefault="00535908" w:rsidP="00535908">
      <w:pPr>
        <w:pStyle w:val="Default"/>
        <w:jc w:val="center"/>
        <w:rPr>
          <w:sz w:val="28"/>
          <w:szCs w:val="28"/>
        </w:rPr>
      </w:pPr>
      <w:r>
        <w:rPr>
          <w:b/>
          <w:bCs/>
          <w:sz w:val="28"/>
          <w:szCs w:val="28"/>
        </w:rPr>
        <w:t>МАТЕМАТИКА</w:t>
      </w:r>
    </w:p>
    <w:p w:rsidR="00535908" w:rsidRDefault="00535908" w:rsidP="005359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sz w:val="28"/>
          <w:szCs w:val="28"/>
        </w:rPr>
      </w:pPr>
    </w:p>
    <w:p w:rsidR="00535908" w:rsidRDefault="00535908" w:rsidP="005359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535908" w:rsidRPr="00535908" w:rsidRDefault="00535908" w:rsidP="00535908">
      <w:pPr>
        <w:pStyle w:val="Default"/>
        <w:jc w:val="center"/>
        <w:rPr>
          <w:b/>
        </w:rPr>
      </w:pPr>
      <w:r w:rsidRPr="00535908">
        <w:rPr>
          <w:b/>
          <w:sz w:val="28"/>
          <w:szCs w:val="28"/>
        </w:rPr>
        <w:t>Специальность 49.02.01Физическая культура</w:t>
      </w:r>
    </w:p>
    <w:p w:rsidR="00535908" w:rsidRDefault="00535908" w:rsidP="005359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FC340D"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FC340D"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FC340D"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FC340D"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FC340D"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FC340D"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FC340D"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FC340D"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FC340D"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FC340D"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FC340D"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FC340D"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FC340D"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FC340D"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E62FFA" w:rsidRDefault="00E62FFA" w:rsidP="00FC340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rsidR="00E62FFA" w:rsidRDefault="00E62FFA" w:rsidP="00FC340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rsidR="00E62FFA" w:rsidRDefault="00E62FFA" w:rsidP="00FC340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rsidR="00535908" w:rsidRDefault="00535908" w:rsidP="00FC340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rsidR="00535908" w:rsidRDefault="00535908" w:rsidP="00FC340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rsidR="00FC340D" w:rsidRDefault="00FC340D" w:rsidP="00FC340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rsidR="00FC340D" w:rsidRDefault="00FC340D" w:rsidP="00FC340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rsidR="00FC340D" w:rsidRDefault="00FC340D" w:rsidP="00FC340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rsidR="00FC340D" w:rsidRPr="00443736" w:rsidRDefault="00535908" w:rsidP="00962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sectPr w:rsidR="00FC340D" w:rsidRPr="00443736">
          <w:pgSz w:w="11906" w:h="16838"/>
          <w:pgMar w:top="1410" w:right="850" w:bottom="1410" w:left="1701" w:header="1134" w:footer="1134" w:gutter="0"/>
          <w:cols w:space="720"/>
          <w:docGrid w:linePitch="360"/>
        </w:sectPr>
      </w:pPr>
      <w:r>
        <w:rPr>
          <w:bCs/>
          <w:sz w:val="28"/>
          <w:szCs w:val="28"/>
        </w:rPr>
        <w:t>Б</w:t>
      </w:r>
      <w:r w:rsidR="00795D87">
        <w:rPr>
          <w:bCs/>
          <w:sz w:val="28"/>
          <w:szCs w:val="28"/>
        </w:rPr>
        <w:t>олотное, 2022</w:t>
      </w:r>
    </w:p>
    <w:p w:rsidR="00FC340D" w:rsidRPr="009A7299" w:rsidRDefault="00FC340D" w:rsidP="00FC340D">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8"/>
        <w:jc w:val="both"/>
        <w:rPr>
          <w:sz w:val="28"/>
          <w:szCs w:val="28"/>
        </w:rPr>
      </w:pPr>
      <w:proofErr w:type="gramStart"/>
      <w:r w:rsidRPr="009A7299">
        <w:rPr>
          <w:sz w:val="28"/>
          <w:szCs w:val="28"/>
        </w:rPr>
        <w:lastRenderedPageBreak/>
        <w:t xml:space="preserve">Рабочая программа учебной </w:t>
      </w:r>
      <w:proofErr w:type="spellStart"/>
      <w:r w:rsidRPr="009A7299">
        <w:rPr>
          <w:sz w:val="28"/>
          <w:szCs w:val="28"/>
        </w:rPr>
        <w:t>дисциплины</w:t>
      </w:r>
      <w:r w:rsidR="00826188" w:rsidRPr="00826188">
        <w:rPr>
          <w:sz w:val="28"/>
          <w:szCs w:val="28"/>
        </w:rPr>
        <w:t>составлена</w:t>
      </w:r>
      <w:proofErr w:type="spellEnd"/>
      <w:r w:rsidRPr="009A7299">
        <w:rPr>
          <w:sz w:val="28"/>
          <w:szCs w:val="28"/>
        </w:rPr>
        <w:t xml:space="preserve"> на основе Федерального государственного образовательного стандарта среднего профессиональн</w:t>
      </w:r>
      <w:r w:rsidR="008D4BA6" w:rsidRPr="009A7299">
        <w:rPr>
          <w:sz w:val="28"/>
          <w:szCs w:val="28"/>
        </w:rPr>
        <w:t>о</w:t>
      </w:r>
      <w:r w:rsidR="003F77A6">
        <w:rPr>
          <w:sz w:val="28"/>
          <w:szCs w:val="28"/>
        </w:rPr>
        <w:t>го образования по специальности</w:t>
      </w:r>
      <w:r w:rsidR="0071652B">
        <w:rPr>
          <w:sz w:val="28"/>
          <w:szCs w:val="28"/>
        </w:rPr>
        <w:t>49.02.0</w:t>
      </w:r>
      <w:r w:rsidR="005744D2">
        <w:rPr>
          <w:sz w:val="28"/>
          <w:szCs w:val="28"/>
        </w:rPr>
        <w:t>1</w:t>
      </w:r>
      <w:r w:rsidR="00E62FFA">
        <w:rPr>
          <w:sz w:val="28"/>
          <w:szCs w:val="28"/>
        </w:rPr>
        <w:t>Физическая культура.</w:t>
      </w:r>
      <w:proofErr w:type="gramEnd"/>
    </w:p>
    <w:p w:rsidR="00FC340D" w:rsidRPr="009A7299" w:rsidRDefault="00FC340D"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sz w:val="28"/>
          <w:szCs w:val="28"/>
          <w:vertAlign w:val="superscript"/>
        </w:rPr>
      </w:pPr>
    </w:p>
    <w:p w:rsidR="00FC340D" w:rsidRPr="009A7299"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C340D" w:rsidRPr="009A7299"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A7299">
        <w:rPr>
          <w:sz w:val="28"/>
          <w:szCs w:val="28"/>
        </w:rPr>
        <w:t>Организация-разработчик: ГА</w:t>
      </w:r>
      <w:r w:rsidR="0071652B">
        <w:rPr>
          <w:sz w:val="28"/>
          <w:szCs w:val="28"/>
        </w:rPr>
        <w:t>П</w:t>
      </w:r>
      <w:r w:rsidRPr="009A7299">
        <w:rPr>
          <w:sz w:val="28"/>
          <w:szCs w:val="28"/>
        </w:rPr>
        <w:t xml:space="preserve">ОУ </w:t>
      </w:r>
      <w:r w:rsidR="0071652B">
        <w:rPr>
          <w:sz w:val="28"/>
          <w:szCs w:val="28"/>
        </w:rPr>
        <w:t>НСО</w:t>
      </w:r>
      <w:r w:rsidRPr="009A7299">
        <w:rPr>
          <w:sz w:val="28"/>
          <w:szCs w:val="28"/>
        </w:rPr>
        <w:t xml:space="preserve"> ''</w:t>
      </w:r>
      <w:proofErr w:type="spellStart"/>
      <w:r w:rsidRPr="009A7299">
        <w:rPr>
          <w:sz w:val="28"/>
          <w:szCs w:val="28"/>
        </w:rPr>
        <w:t>Болотнинский</w:t>
      </w:r>
      <w:proofErr w:type="spellEnd"/>
      <w:r w:rsidRPr="009A7299">
        <w:rPr>
          <w:sz w:val="28"/>
          <w:szCs w:val="28"/>
        </w:rPr>
        <w:t xml:space="preserve">  педагогический  колледж''</w:t>
      </w:r>
    </w:p>
    <w:p w:rsidR="00FC340D" w:rsidRPr="009A7299" w:rsidRDefault="00FC340D"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C340D" w:rsidRPr="009A7299" w:rsidRDefault="006851FA"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Составитель</w:t>
      </w:r>
      <w:r w:rsidR="00FC340D" w:rsidRPr="009A7299">
        <w:rPr>
          <w:sz w:val="28"/>
          <w:szCs w:val="28"/>
        </w:rPr>
        <w:t>:</w:t>
      </w:r>
    </w:p>
    <w:p w:rsidR="00FC340D" w:rsidRPr="009A7299" w:rsidRDefault="00962D28" w:rsidP="00FC34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A7299">
        <w:rPr>
          <w:sz w:val="28"/>
          <w:szCs w:val="28"/>
        </w:rPr>
        <w:t>Мазер Ю.В</w:t>
      </w:r>
      <w:r w:rsidR="00FC340D" w:rsidRPr="009A7299">
        <w:rPr>
          <w:sz w:val="28"/>
          <w:szCs w:val="28"/>
        </w:rPr>
        <w:t xml:space="preserve">., преподаватель </w:t>
      </w:r>
      <w:r w:rsidR="0071652B">
        <w:rPr>
          <w:sz w:val="28"/>
          <w:szCs w:val="28"/>
        </w:rPr>
        <w:t>информатики</w:t>
      </w:r>
      <w:r w:rsidRPr="009A7299">
        <w:rPr>
          <w:sz w:val="28"/>
          <w:szCs w:val="28"/>
        </w:rPr>
        <w:t xml:space="preserve"> первой квалификационной категории</w:t>
      </w:r>
    </w:p>
    <w:p w:rsidR="00FC340D" w:rsidRPr="009A7299" w:rsidRDefault="00FC340D" w:rsidP="00FC34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
        <w:jc w:val="both"/>
        <w:rPr>
          <w:sz w:val="28"/>
          <w:szCs w:val="28"/>
        </w:rPr>
      </w:pPr>
    </w:p>
    <w:p w:rsidR="00FC340D" w:rsidRPr="009A7299" w:rsidRDefault="00FC340D" w:rsidP="00FC340D">
      <w:pPr>
        <w:widowControl w:val="0"/>
        <w:tabs>
          <w:tab w:val="left" w:pos="0"/>
        </w:tabs>
        <w:ind w:firstLine="1440"/>
        <w:rPr>
          <w:sz w:val="28"/>
          <w:szCs w:val="28"/>
          <w:vertAlign w:val="superscript"/>
        </w:rPr>
      </w:pPr>
    </w:p>
    <w:p w:rsidR="00FC340D" w:rsidRPr="00CD5B19" w:rsidRDefault="00FC340D" w:rsidP="00FC340D">
      <w:pPr>
        <w:rPr>
          <w:sz w:val="28"/>
          <w:szCs w:val="28"/>
        </w:rPr>
      </w:pPr>
    </w:p>
    <w:p w:rsidR="00FC340D" w:rsidRDefault="00FC340D" w:rsidP="00FC340D">
      <w:pPr>
        <w:rPr>
          <w:sz w:val="28"/>
          <w:szCs w:val="28"/>
        </w:rPr>
      </w:pPr>
    </w:p>
    <w:p w:rsidR="00D66B3C" w:rsidRDefault="00D66B3C" w:rsidP="00D66B3C">
      <w:pPr>
        <w:spacing w:line="360" w:lineRule="auto"/>
        <w:rPr>
          <w:rFonts w:eastAsia="Calibri"/>
          <w:color w:val="000000"/>
          <w:sz w:val="28"/>
          <w:szCs w:val="28"/>
          <w:lang w:eastAsia="en-US"/>
        </w:rPr>
      </w:pPr>
      <w:r>
        <w:rPr>
          <w:rFonts w:eastAsia="Calibri"/>
          <w:color w:val="000000"/>
          <w:sz w:val="28"/>
          <w:szCs w:val="28"/>
          <w:lang w:eastAsia="en-US"/>
        </w:rPr>
        <w:t>Рассмотрено и одобрено на заседании учебно-методической комиссии по специальности Физическая культура</w:t>
      </w:r>
    </w:p>
    <w:p w:rsidR="00D66B3C" w:rsidRDefault="00D66B3C" w:rsidP="00D66B3C">
      <w:pPr>
        <w:spacing w:line="360" w:lineRule="auto"/>
        <w:rPr>
          <w:rFonts w:eastAsia="Calibri"/>
          <w:color w:val="000000"/>
          <w:sz w:val="28"/>
          <w:szCs w:val="28"/>
          <w:lang w:eastAsia="en-US"/>
        </w:rPr>
      </w:pPr>
      <w:r>
        <w:rPr>
          <w:rFonts w:eastAsia="Calibri"/>
          <w:color w:val="000000"/>
          <w:sz w:val="28"/>
          <w:szCs w:val="28"/>
          <w:lang w:eastAsia="en-US"/>
        </w:rPr>
        <w:t xml:space="preserve">Протокол №_______от </w:t>
      </w:r>
      <w:r w:rsidR="00795D87">
        <w:rPr>
          <w:rFonts w:eastAsia="Calibri"/>
          <w:color w:val="000000"/>
          <w:sz w:val="28"/>
          <w:szCs w:val="28"/>
          <w:lang w:eastAsia="en-US"/>
        </w:rPr>
        <w:t>«____»_____________________2022</w:t>
      </w:r>
      <w:r>
        <w:rPr>
          <w:rFonts w:eastAsia="Calibri"/>
          <w:color w:val="000000"/>
          <w:sz w:val="28"/>
          <w:szCs w:val="28"/>
          <w:lang w:eastAsia="en-US"/>
        </w:rPr>
        <w:t xml:space="preserve"> г.</w:t>
      </w:r>
    </w:p>
    <w:p w:rsidR="00D66B3C" w:rsidRDefault="00D66B3C" w:rsidP="00D66B3C">
      <w:pPr>
        <w:spacing w:line="360" w:lineRule="auto"/>
        <w:rPr>
          <w:rFonts w:eastAsia="Calibri"/>
          <w:color w:val="000000"/>
          <w:sz w:val="28"/>
          <w:szCs w:val="28"/>
          <w:lang w:eastAsia="en-US"/>
        </w:rPr>
      </w:pPr>
      <w:r>
        <w:rPr>
          <w:rFonts w:eastAsia="Calibri"/>
          <w:color w:val="000000"/>
          <w:sz w:val="28"/>
          <w:szCs w:val="28"/>
          <w:lang w:eastAsia="en-US"/>
        </w:rPr>
        <w:t>Руководитель УМК_______________________________</w:t>
      </w:r>
    </w:p>
    <w:p w:rsidR="00D66B3C" w:rsidRDefault="00D66B3C" w:rsidP="00D66B3C">
      <w:pPr>
        <w:spacing w:line="360" w:lineRule="auto"/>
        <w:rPr>
          <w:rFonts w:eastAsia="Calibri"/>
          <w:color w:val="000000"/>
          <w:sz w:val="28"/>
          <w:szCs w:val="28"/>
          <w:lang w:eastAsia="en-US"/>
        </w:rPr>
      </w:pPr>
    </w:p>
    <w:p w:rsidR="00D66B3C" w:rsidRDefault="00D66B3C" w:rsidP="00D66B3C">
      <w:pPr>
        <w:spacing w:line="360" w:lineRule="auto"/>
        <w:rPr>
          <w:rFonts w:eastAsia="Calibri"/>
          <w:color w:val="000000"/>
          <w:sz w:val="28"/>
          <w:szCs w:val="28"/>
          <w:lang w:eastAsia="en-US"/>
        </w:rPr>
      </w:pPr>
    </w:p>
    <w:p w:rsidR="00D66B3C" w:rsidRDefault="00D66B3C" w:rsidP="00D66B3C">
      <w:pPr>
        <w:spacing w:line="360" w:lineRule="auto"/>
        <w:rPr>
          <w:rFonts w:eastAsia="Calibri"/>
          <w:color w:val="000000"/>
          <w:sz w:val="28"/>
          <w:szCs w:val="28"/>
          <w:lang w:eastAsia="en-US"/>
        </w:rPr>
      </w:pPr>
    </w:p>
    <w:p w:rsidR="00D66B3C" w:rsidRDefault="00D66B3C" w:rsidP="00D66B3C">
      <w:pPr>
        <w:spacing w:line="360" w:lineRule="auto"/>
        <w:rPr>
          <w:rFonts w:eastAsia="Calibri"/>
          <w:color w:val="000000"/>
          <w:sz w:val="28"/>
          <w:szCs w:val="28"/>
          <w:lang w:eastAsia="en-US"/>
        </w:rPr>
      </w:pPr>
      <w:proofErr w:type="gramStart"/>
      <w:r>
        <w:rPr>
          <w:rFonts w:eastAsia="Calibri"/>
          <w:color w:val="000000"/>
          <w:sz w:val="28"/>
          <w:szCs w:val="28"/>
          <w:lang w:eastAsia="en-US"/>
        </w:rPr>
        <w:t>Утверждена</w:t>
      </w:r>
      <w:proofErr w:type="gramEnd"/>
      <w:r>
        <w:rPr>
          <w:rFonts w:eastAsia="Calibri"/>
          <w:color w:val="000000"/>
          <w:sz w:val="28"/>
          <w:szCs w:val="28"/>
          <w:lang w:eastAsia="en-US"/>
        </w:rPr>
        <w:t xml:space="preserve"> на заседании научно-методического совета ГАПОУ НСО «</w:t>
      </w:r>
      <w:proofErr w:type="spellStart"/>
      <w:r>
        <w:rPr>
          <w:rFonts w:eastAsia="Calibri"/>
          <w:color w:val="000000"/>
          <w:sz w:val="28"/>
          <w:szCs w:val="28"/>
          <w:lang w:eastAsia="en-US"/>
        </w:rPr>
        <w:t>Болотнинский</w:t>
      </w:r>
      <w:proofErr w:type="spellEnd"/>
      <w:r>
        <w:rPr>
          <w:rFonts w:eastAsia="Calibri"/>
          <w:color w:val="000000"/>
          <w:sz w:val="28"/>
          <w:szCs w:val="28"/>
          <w:lang w:eastAsia="en-US"/>
        </w:rPr>
        <w:t xml:space="preserve"> педагогический колледж» </w:t>
      </w:r>
    </w:p>
    <w:p w:rsidR="00D66B3C" w:rsidRDefault="00D66B3C" w:rsidP="00D66B3C">
      <w:pPr>
        <w:spacing w:line="360" w:lineRule="auto"/>
        <w:rPr>
          <w:rFonts w:eastAsia="Calibri"/>
          <w:color w:val="000000"/>
          <w:sz w:val="28"/>
          <w:szCs w:val="28"/>
          <w:lang w:eastAsia="en-US"/>
        </w:rPr>
      </w:pPr>
      <w:r>
        <w:rPr>
          <w:rFonts w:eastAsia="Calibri"/>
          <w:color w:val="000000"/>
          <w:sz w:val="28"/>
          <w:szCs w:val="28"/>
          <w:lang w:eastAsia="en-US"/>
        </w:rPr>
        <w:t>Протокол №_______от</w:t>
      </w:r>
      <w:r w:rsidR="00795D87">
        <w:rPr>
          <w:rFonts w:eastAsia="Calibri"/>
          <w:color w:val="000000"/>
          <w:sz w:val="28"/>
          <w:szCs w:val="28"/>
          <w:lang w:eastAsia="en-US"/>
        </w:rPr>
        <w:t xml:space="preserve"> «____»_____________________2022</w:t>
      </w:r>
      <w:r>
        <w:rPr>
          <w:rFonts w:eastAsia="Calibri"/>
          <w:color w:val="000000"/>
          <w:sz w:val="28"/>
          <w:szCs w:val="28"/>
          <w:lang w:eastAsia="en-US"/>
        </w:rPr>
        <w:t xml:space="preserve"> г.</w:t>
      </w:r>
    </w:p>
    <w:p w:rsidR="00FC340D" w:rsidRPr="00CD5B19" w:rsidRDefault="00D66B3C" w:rsidP="00D66B3C">
      <w:pPr>
        <w:tabs>
          <w:tab w:val="left" w:pos="5961"/>
        </w:tabs>
        <w:rPr>
          <w:sz w:val="28"/>
          <w:szCs w:val="28"/>
        </w:rPr>
      </w:pPr>
      <w:r>
        <w:rPr>
          <w:rFonts w:eastAsia="Calibri"/>
          <w:color w:val="000000"/>
          <w:sz w:val="28"/>
          <w:szCs w:val="28"/>
          <w:lang w:eastAsia="en-US"/>
        </w:rPr>
        <w:t>Председатель НМС_______________________________</w:t>
      </w:r>
      <w:r w:rsidR="00FC340D">
        <w:rPr>
          <w:sz w:val="28"/>
          <w:szCs w:val="28"/>
        </w:rPr>
        <w:tab/>
      </w:r>
    </w:p>
    <w:p w:rsidR="00FC340D" w:rsidRDefault="00FC340D" w:rsidP="00FC340D">
      <w:pPr>
        <w:pStyle w:val="1"/>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lastRenderedPageBreak/>
        <w:t>СОДЕРЖАНИЕ</w:t>
      </w:r>
    </w:p>
    <w:p w:rsidR="00FC340D" w:rsidRPr="001E4978" w:rsidRDefault="00FC340D" w:rsidP="00FC340D"/>
    <w:tbl>
      <w:tblPr>
        <w:tblW w:w="0" w:type="auto"/>
        <w:tblLook w:val="01E0" w:firstRow="1" w:lastRow="1" w:firstColumn="1" w:lastColumn="1" w:noHBand="0" w:noVBand="0"/>
      </w:tblPr>
      <w:tblGrid>
        <w:gridCol w:w="7668"/>
        <w:gridCol w:w="1903"/>
      </w:tblGrid>
      <w:tr w:rsidR="00FC340D" w:rsidRPr="00A20A8B" w:rsidTr="0085770F">
        <w:tc>
          <w:tcPr>
            <w:tcW w:w="7668" w:type="dxa"/>
            <w:shd w:val="clear" w:color="auto" w:fill="auto"/>
          </w:tcPr>
          <w:p w:rsidR="00FC340D" w:rsidRPr="00A20A8B" w:rsidRDefault="00FC340D" w:rsidP="0085770F">
            <w:pPr>
              <w:pStyle w:val="1"/>
              <w:ind w:left="284" w:firstLine="0"/>
              <w:jc w:val="both"/>
              <w:rPr>
                <w:b/>
                <w:caps/>
              </w:rPr>
            </w:pPr>
          </w:p>
        </w:tc>
        <w:tc>
          <w:tcPr>
            <w:tcW w:w="1903" w:type="dxa"/>
            <w:shd w:val="clear" w:color="auto" w:fill="auto"/>
          </w:tcPr>
          <w:p w:rsidR="00FC340D" w:rsidRPr="00A20A8B" w:rsidRDefault="00FC340D" w:rsidP="0085770F">
            <w:pPr>
              <w:jc w:val="center"/>
              <w:rPr>
                <w:sz w:val="28"/>
                <w:szCs w:val="28"/>
              </w:rPr>
            </w:pPr>
            <w:r w:rsidRPr="00A20A8B">
              <w:rPr>
                <w:sz w:val="28"/>
                <w:szCs w:val="28"/>
              </w:rPr>
              <w:t>стр.</w:t>
            </w:r>
          </w:p>
        </w:tc>
      </w:tr>
      <w:tr w:rsidR="00FC340D" w:rsidRPr="00A20A8B" w:rsidTr="0085770F">
        <w:tc>
          <w:tcPr>
            <w:tcW w:w="7668" w:type="dxa"/>
            <w:shd w:val="clear" w:color="auto" w:fill="auto"/>
          </w:tcPr>
          <w:p w:rsidR="00FC340D" w:rsidRPr="00A20A8B" w:rsidRDefault="00FC340D" w:rsidP="00FC340D">
            <w:pPr>
              <w:pStyle w:val="1"/>
              <w:numPr>
                <w:ilvl w:val="0"/>
                <w:numId w:val="2"/>
              </w:numPr>
              <w:suppressAutoHyphens w:val="0"/>
              <w:autoSpaceDN w:val="0"/>
              <w:jc w:val="both"/>
              <w:rPr>
                <w:b/>
                <w:caps/>
              </w:rPr>
            </w:pPr>
            <w:r w:rsidRPr="00A20A8B">
              <w:rPr>
                <w:b/>
                <w:caps/>
              </w:rPr>
              <w:t>ПАСПОРТ ПРОГРАММЫ УЧЕБНОЙ ДИСЦИПЛИНЫ</w:t>
            </w:r>
          </w:p>
          <w:p w:rsidR="00FC340D" w:rsidRPr="00A20A8B" w:rsidRDefault="00FC340D" w:rsidP="0085770F"/>
        </w:tc>
        <w:tc>
          <w:tcPr>
            <w:tcW w:w="1903" w:type="dxa"/>
            <w:shd w:val="clear" w:color="auto" w:fill="auto"/>
          </w:tcPr>
          <w:p w:rsidR="00FC340D" w:rsidRPr="00A20A8B" w:rsidRDefault="00D7622A" w:rsidP="0085770F">
            <w:pPr>
              <w:jc w:val="center"/>
              <w:rPr>
                <w:sz w:val="28"/>
                <w:szCs w:val="28"/>
              </w:rPr>
            </w:pPr>
            <w:r>
              <w:rPr>
                <w:sz w:val="28"/>
                <w:szCs w:val="28"/>
              </w:rPr>
              <w:t>4</w:t>
            </w:r>
          </w:p>
        </w:tc>
      </w:tr>
      <w:tr w:rsidR="00FC340D" w:rsidRPr="00A20A8B" w:rsidTr="0085770F">
        <w:tc>
          <w:tcPr>
            <w:tcW w:w="7668" w:type="dxa"/>
            <w:shd w:val="clear" w:color="auto" w:fill="auto"/>
          </w:tcPr>
          <w:p w:rsidR="00FC340D" w:rsidRPr="00A20A8B" w:rsidRDefault="00FC340D" w:rsidP="00FC340D">
            <w:pPr>
              <w:pStyle w:val="1"/>
              <w:numPr>
                <w:ilvl w:val="0"/>
                <w:numId w:val="2"/>
              </w:numPr>
              <w:suppressAutoHyphens w:val="0"/>
              <w:autoSpaceDN w:val="0"/>
              <w:jc w:val="both"/>
              <w:rPr>
                <w:b/>
                <w:caps/>
              </w:rPr>
            </w:pPr>
            <w:r w:rsidRPr="00A20A8B">
              <w:rPr>
                <w:b/>
                <w:caps/>
              </w:rPr>
              <w:t>СТРУКТУРА и содержание УЧЕБНОЙ ДИСЦИПЛИНЫ</w:t>
            </w:r>
          </w:p>
          <w:p w:rsidR="00FC340D" w:rsidRPr="00A20A8B" w:rsidRDefault="00FC340D" w:rsidP="0085770F">
            <w:pPr>
              <w:pStyle w:val="1"/>
              <w:ind w:left="284" w:firstLine="0"/>
              <w:jc w:val="both"/>
              <w:rPr>
                <w:b/>
                <w:caps/>
              </w:rPr>
            </w:pPr>
          </w:p>
        </w:tc>
        <w:tc>
          <w:tcPr>
            <w:tcW w:w="1903" w:type="dxa"/>
            <w:shd w:val="clear" w:color="auto" w:fill="auto"/>
          </w:tcPr>
          <w:p w:rsidR="00FC340D" w:rsidRPr="00A20A8B" w:rsidRDefault="00E128C5" w:rsidP="0085770F">
            <w:pPr>
              <w:jc w:val="center"/>
              <w:rPr>
                <w:sz w:val="28"/>
                <w:szCs w:val="28"/>
              </w:rPr>
            </w:pPr>
            <w:r>
              <w:rPr>
                <w:sz w:val="28"/>
                <w:szCs w:val="28"/>
              </w:rPr>
              <w:t>6</w:t>
            </w:r>
          </w:p>
        </w:tc>
      </w:tr>
      <w:tr w:rsidR="00FC340D" w:rsidRPr="00A20A8B" w:rsidTr="0085770F">
        <w:trPr>
          <w:trHeight w:val="670"/>
        </w:trPr>
        <w:tc>
          <w:tcPr>
            <w:tcW w:w="7668" w:type="dxa"/>
            <w:shd w:val="clear" w:color="auto" w:fill="auto"/>
          </w:tcPr>
          <w:p w:rsidR="00FC340D" w:rsidRPr="00A20A8B" w:rsidRDefault="00FC340D" w:rsidP="00FC340D">
            <w:pPr>
              <w:pStyle w:val="1"/>
              <w:numPr>
                <w:ilvl w:val="0"/>
                <w:numId w:val="2"/>
              </w:numPr>
              <w:suppressAutoHyphens w:val="0"/>
              <w:autoSpaceDN w:val="0"/>
              <w:jc w:val="both"/>
              <w:rPr>
                <w:b/>
                <w:caps/>
              </w:rPr>
            </w:pPr>
            <w:r w:rsidRPr="00A20A8B">
              <w:rPr>
                <w:b/>
                <w:caps/>
              </w:rPr>
              <w:t>условия реализации  программы учебной дисциплины</w:t>
            </w:r>
          </w:p>
          <w:p w:rsidR="00FC340D" w:rsidRPr="00A20A8B" w:rsidRDefault="00FC340D" w:rsidP="0085770F">
            <w:pPr>
              <w:pStyle w:val="1"/>
              <w:ind w:left="284"/>
              <w:jc w:val="both"/>
              <w:rPr>
                <w:b/>
                <w:caps/>
              </w:rPr>
            </w:pPr>
          </w:p>
        </w:tc>
        <w:tc>
          <w:tcPr>
            <w:tcW w:w="1903" w:type="dxa"/>
            <w:shd w:val="clear" w:color="auto" w:fill="auto"/>
          </w:tcPr>
          <w:p w:rsidR="00FC340D" w:rsidRPr="00A20A8B" w:rsidRDefault="00B16481" w:rsidP="0085770F">
            <w:pPr>
              <w:jc w:val="center"/>
              <w:rPr>
                <w:sz w:val="28"/>
                <w:szCs w:val="28"/>
              </w:rPr>
            </w:pPr>
            <w:r>
              <w:rPr>
                <w:sz w:val="28"/>
                <w:szCs w:val="28"/>
              </w:rPr>
              <w:t>1</w:t>
            </w:r>
            <w:r w:rsidR="00E128C5">
              <w:rPr>
                <w:sz w:val="28"/>
                <w:szCs w:val="28"/>
              </w:rPr>
              <w:t>1</w:t>
            </w:r>
          </w:p>
        </w:tc>
      </w:tr>
      <w:tr w:rsidR="00FC340D" w:rsidRPr="00A20A8B" w:rsidTr="0085770F">
        <w:tc>
          <w:tcPr>
            <w:tcW w:w="7668" w:type="dxa"/>
            <w:shd w:val="clear" w:color="auto" w:fill="auto"/>
          </w:tcPr>
          <w:p w:rsidR="00FC340D" w:rsidRPr="00A20A8B" w:rsidRDefault="00FC340D" w:rsidP="00FC340D">
            <w:pPr>
              <w:pStyle w:val="1"/>
              <w:numPr>
                <w:ilvl w:val="0"/>
                <w:numId w:val="2"/>
              </w:numPr>
              <w:suppressAutoHyphens w:val="0"/>
              <w:autoSpaceDN w:val="0"/>
              <w:jc w:val="both"/>
              <w:rPr>
                <w:b/>
                <w:caps/>
              </w:rPr>
            </w:pPr>
            <w:r w:rsidRPr="00A20A8B">
              <w:rPr>
                <w:b/>
                <w:caps/>
              </w:rPr>
              <w:t>Контроль и оценка результатов Освоения учебной дисциплины</w:t>
            </w:r>
          </w:p>
          <w:p w:rsidR="00FC340D" w:rsidRPr="00A20A8B" w:rsidRDefault="00FC340D" w:rsidP="0085770F">
            <w:pPr>
              <w:pStyle w:val="1"/>
              <w:ind w:left="284" w:firstLine="0"/>
              <w:jc w:val="both"/>
              <w:rPr>
                <w:b/>
                <w:caps/>
              </w:rPr>
            </w:pPr>
          </w:p>
        </w:tc>
        <w:tc>
          <w:tcPr>
            <w:tcW w:w="1903" w:type="dxa"/>
            <w:shd w:val="clear" w:color="auto" w:fill="auto"/>
          </w:tcPr>
          <w:p w:rsidR="00FC340D" w:rsidRPr="00A20A8B" w:rsidRDefault="00D7622A" w:rsidP="0085770F">
            <w:pPr>
              <w:jc w:val="center"/>
              <w:rPr>
                <w:sz w:val="28"/>
                <w:szCs w:val="28"/>
              </w:rPr>
            </w:pPr>
            <w:r>
              <w:rPr>
                <w:sz w:val="28"/>
                <w:szCs w:val="28"/>
              </w:rPr>
              <w:t>1</w:t>
            </w:r>
            <w:r w:rsidR="00E128C5">
              <w:rPr>
                <w:sz w:val="28"/>
                <w:szCs w:val="28"/>
              </w:rPr>
              <w:t>2</w:t>
            </w:r>
          </w:p>
        </w:tc>
      </w:tr>
    </w:tbl>
    <w:p w:rsidR="00FC340D" w:rsidRDefault="00FC340D"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FC340D" w:rsidRDefault="00FC340D" w:rsidP="00FC340D">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 w:val="28"/>
          <w:szCs w:val="28"/>
        </w:rPr>
      </w:pPr>
      <w:r>
        <w:rPr>
          <w:b/>
          <w:caps/>
          <w:sz w:val="28"/>
          <w:szCs w:val="28"/>
        </w:rPr>
        <w:lastRenderedPageBreak/>
        <w:t>1. паспорт  ПРОГРАММЫ УЧЕБНОЙ ДИСЦИПЛИНЫ</w:t>
      </w:r>
    </w:p>
    <w:p w:rsidR="00FC340D" w:rsidRPr="00444A5C" w:rsidRDefault="00FC340D"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r>
        <w:rPr>
          <w:b/>
          <w:sz w:val="28"/>
          <w:szCs w:val="28"/>
        </w:rPr>
        <w:t>МАТЕМАТИКА</w:t>
      </w:r>
    </w:p>
    <w:p w:rsidR="00FC340D" w:rsidRDefault="00FC340D"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p>
    <w:p w:rsidR="00FC340D" w:rsidRDefault="00FC340D"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1.1. Область применения программы</w:t>
      </w:r>
    </w:p>
    <w:p w:rsidR="00FC340D" w:rsidRPr="00826188" w:rsidRDefault="00FC340D"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 w:val="28"/>
          <w:szCs w:val="28"/>
        </w:rPr>
      </w:pPr>
      <w:r w:rsidRPr="00826188">
        <w:rPr>
          <w:sz w:val="28"/>
          <w:szCs w:val="28"/>
        </w:rPr>
        <w:t xml:space="preserve">Программа учебной дисциплины является частью </w:t>
      </w:r>
      <w:r w:rsidR="006D2A43" w:rsidRPr="00826188">
        <w:rPr>
          <w:sz w:val="28"/>
          <w:szCs w:val="28"/>
        </w:rPr>
        <w:t>программы подготовки специалистов среднего звена</w:t>
      </w:r>
      <w:r w:rsidRPr="00826188">
        <w:rPr>
          <w:sz w:val="28"/>
          <w:szCs w:val="28"/>
        </w:rPr>
        <w:t xml:space="preserve"> в соответствии с ФГОС по специальности </w:t>
      </w:r>
      <w:r w:rsidR="006D2A43" w:rsidRPr="00826188">
        <w:rPr>
          <w:sz w:val="28"/>
          <w:szCs w:val="28"/>
        </w:rPr>
        <w:t>49.02.01</w:t>
      </w:r>
      <w:r w:rsidR="00414E8C" w:rsidRPr="00826188">
        <w:rPr>
          <w:sz w:val="28"/>
          <w:szCs w:val="28"/>
        </w:rPr>
        <w:t>Физическая культура</w:t>
      </w:r>
      <w:r w:rsidR="00962D28" w:rsidRPr="00826188">
        <w:rPr>
          <w:sz w:val="28"/>
          <w:szCs w:val="28"/>
        </w:rPr>
        <w:t>.</w:t>
      </w:r>
    </w:p>
    <w:p w:rsidR="00962D28" w:rsidRPr="005903DE" w:rsidRDefault="00962D28"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color w:val="C00000"/>
          <w:sz w:val="28"/>
          <w:szCs w:val="28"/>
        </w:rPr>
      </w:pPr>
    </w:p>
    <w:p w:rsidR="00C33995" w:rsidRPr="00D90457" w:rsidRDefault="00C33995" w:rsidP="00C33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w:t>
      </w:r>
      <w:r w:rsidR="00FC340D">
        <w:rPr>
          <w:b/>
          <w:sz w:val="28"/>
          <w:szCs w:val="28"/>
        </w:rPr>
        <w:t>2. Место дисциплины в структ</w:t>
      </w:r>
      <w:r w:rsidR="00482801">
        <w:rPr>
          <w:b/>
          <w:sz w:val="28"/>
          <w:szCs w:val="28"/>
        </w:rPr>
        <w:t xml:space="preserve">уре </w:t>
      </w:r>
      <w:r w:rsidR="00FC340D">
        <w:rPr>
          <w:b/>
          <w:sz w:val="28"/>
          <w:szCs w:val="28"/>
        </w:rPr>
        <w:t>программы</w:t>
      </w:r>
      <w:r w:rsidR="00482801">
        <w:rPr>
          <w:b/>
          <w:sz w:val="28"/>
          <w:szCs w:val="28"/>
        </w:rPr>
        <w:t xml:space="preserve"> подготовки специалистов среднего звена</w:t>
      </w:r>
      <w:r w:rsidR="00FC340D">
        <w:rPr>
          <w:b/>
          <w:sz w:val="28"/>
          <w:szCs w:val="28"/>
        </w:rPr>
        <w:t xml:space="preserve">: </w:t>
      </w:r>
      <w:r>
        <w:rPr>
          <w:sz w:val="28"/>
          <w:szCs w:val="28"/>
        </w:rPr>
        <w:t>дисциплина входит в математический и общий естественнонаучный учебный цикл. ЕН.01.Математика</w:t>
      </w:r>
    </w:p>
    <w:p w:rsidR="00FC340D" w:rsidRDefault="00FC340D"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FC340D" w:rsidRDefault="00FC340D"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1.3. Цели и задачи дисциплины – требования к результатам освоения дисциплины:</w:t>
      </w:r>
    </w:p>
    <w:p w:rsidR="00C33995" w:rsidRPr="001E4978" w:rsidRDefault="00C33995"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FC340D" w:rsidRDefault="00FC340D" w:rsidP="00FC340D">
      <w:pPr>
        <w:widowControl w:val="0"/>
        <w:rPr>
          <w:sz w:val="28"/>
          <w:szCs w:val="28"/>
        </w:rPr>
      </w:pPr>
      <w:r w:rsidRPr="001E4978">
        <w:rPr>
          <w:sz w:val="28"/>
          <w:szCs w:val="28"/>
        </w:rPr>
        <w:t xml:space="preserve">В результате освоения учебной дисциплины обучающийся должен уметь: </w:t>
      </w:r>
    </w:p>
    <w:p w:rsidR="00FC340D" w:rsidRDefault="00FC340D" w:rsidP="00C33995">
      <w:pPr>
        <w:widowControl w:val="0"/>
        <w:numPr>
          <w:ilvl w:val="0"/>
          <w:numId w:val="3"/>
        </w:numPr>
        <w:ind w:left="709" w:hanging="283"/>
        <w:jc w:val="both"/>
        <w:rPr>
          <w:sz w:val="28"/>
          <w:szCs w:val="28"/>
        </w:rPr>
      </w:pPr>
      <w:r>
        <w:rPr>
          <w:sz w:val="28"/>
          <w:szCs w:val="28"/>
        </w:rPr>
        <w:t xml:space="preserve">применять математические методы для решения </w:t>
      </w:r>
      <w:r w:rsidR="00962D28">
        <w:rPr>
          <w:sz w:val="28"/>
          <w:szCs w:val="28"/>
        </w:rPr>
        <w:t>п</w:t>
      </w:r>
      <w:r>
        <w:rPr>
          <w:sz w:val="28"/>
          <w:szCs w:val="28"/>
        </w:rPr>
        <w:t xml:space="preserve">рофессиональных задач; </w:t>
      </w:r>
    </w:p>
    <w:p w:rsidR="00CE3693" w:rsidRPr="00C33995" w:rsidRDefault="00CE3693" w:rsidP="00C33995">
      <w:pPr>
        <w:pStyle w:val="a8"/>
        <w:numPr>
          <w:ilvl w:val="0"/>
          <w:numId w:val="3"/>
        </w:numPr>
        <w:autoSpaceDE w:val="0"/>
        <w:autoSpaceDN w:val="0"/>
        <w:adjustRightInd w:val="0"/>
        <w:ind w:left="709" w:hanging="283"/>
        <w:jc w:val="both"/>
        <w:rPr>
          <w:sz w:val="28"/>
          <w:szCs w:val="28"/>
        </w:rPr>
      </w:pPr>
      <w:r w:rsidRPr="00C33995">
        <w:rPr>
          <w:sz w:val="28"/>
          <w:szCs w:val="28"/>
        </w:rPr>
        <w:t xml:space="preserve">решать комбинаторные задачи, </w:t>
      </w:r>
      <w:proofErr w:type="spellStart"/>
      <w:r w:rsidRPr="00C33995">
        <w:rPr>
          <w:sz w:val="28"/>
          <w:szCs w:val="28"/>
        </w:rPr>
        <w:t>находитьвероятность</w:t>
      </w:r>
      <w:proofErr w:type="spellEnd"/>
      <w:r w:rsidRPr="00C33995">
        <w:rPr>
          <w:sz w:val="28"/>
          <w:szCs w:val="28"/>
        </w:rPr>
        <w:t xml:space="preserve"> событий;</w:t>
      </w:r>
    </w:p>
    <w:p w:rsidR="00CE3693" w:rsidRPr="00CE3693" w:rsidRDefault="00CE3693" w:rsidP="00C33995">
      <w:pPr>
        <w:pStyle w:val="a8"/>
        <w:numPr>
          <w:ilvl w:val="0"/>
          <w:numId w:val="3"/>
        </w:numPr>
        <w:autoSpaceDE w:val="0"/>
        <w:autoSpaceDN w:val="0"/>
        <w:adjustRightInd w:val="0"/>
        <w:ind w:left="709" w:hanging="283"/>
        <w:jc w:val="both"/>
        <w:rPr>
          <w:sz w:val="28"/>
          <w:szCs w:val="28"/>
        </w:rPr>
      </w:pPr>
      <w:r w:rsidRPr="00CE3693">
        <w:rPr>
          <w:sz w:val="28"/>
          <w:szCs w:val="28"/>
        </w:rPr>
        <w:t>анализировать результаты измерения величин с допустимой погрешностью, представлять их графически;</w:t>
      </w:r>
    </w:p>
    <w:p w:rsidR="00CE3693" w:rsidRPr="00CE3693" w:rsidRDefault="00CE3693" w:rsidP="00C33995">
      <w:pPr>
        <w:pStyle w:val="a8"/>
        <w:numPr>
          <w:ilvl w:val="0"/>
          <w:numId w:val="3"/>
        </w:numPr>
        <w:autoSpaceDE w:val="0"/>
        <w:autoSpaceDN w:val="0"/>
        <w:adjustRightInd w:val="0"/>
        <w:ind w:left="709" w:hanging="283"/>
        <w:jc w:val="both"/>
        <w:rPr>
          <w:sz w:val="28"/>
          <w:szCs w:val="28"/>
        </w:rPr>
      </w:pPr>
      <w:r w:rsidRPr="00CE3693">
        <w:rPr>
          <w:sz w:val="28"/>
          <w:szCs w:val="28"/>
        </w:rPr>
        <w:t>выполнять приближенные вычисления;</w:t>
      </w:r>
    </w:p>
    <w:p w:rsidR="00CE3693" w:rsidRPr="00C33995" w:rsidRDefault="00CE3693" w:rsidP="00C33995">
      <w:pPr>
        <w:pStyle w:val="a8"/>
        <w:numPr>
          <w:ilvl w:val="0"/>
          <w:numId w:val="3"/>
        </w:numPr>
        <w:autoSpaceDE w:val="0"/>
        <w:autoSpaceDN w:val="0"/>
        <w:adjustRightInd w:val="0"/>
        <w:ind w:left="709" w:hanging="283"/>
        <w:jc w:val="both"/>
        <w:rPr>
          <w:sz w:val="28"/>
          <w:szCs w:val="28"/>
        </w:rPr>
      </w:pPr>
      <w:r w:rsidRPr="00C33995">
        <w:rPr>
          <w:sz w:val="28"/>
          <w:szCs w:val="28"/>
        </w:rPr>
        <w:t xml:space="preserve">проводить </w:t>
      </w:r>
      <w:proofErr w:type="gramStart"/>
      <w:r w:rsidRPr="00C33995">
        <w:rPr>
          <w:sz w:val="28"/>
          <w:szCs w:val="28"/>
        </w:rPr>
        <w:t>элементарную</w:t>
      </w:r>
      <w:proofErr w:type="gramEnd"/>
      <w:r w:rsidRPr="00C33995">
        <w:rPr>
          <w:sz w:val="28"/>
          <w:szCs w:val="28"/>
        </w:rPr>
        <w:t xml:space="preserve"> </w:t>
      </w:r>
      <w:proofErr w:type="spellStart"/>
      <w:r w:rsidRPr="00C33995">
        <w:rPr>
          <w:sz w:val="28"/>
          <w:szCs w:val="28"/>
        </w:rPr>
        <w:t>статистическуюобработку</w:t>
      </w:r>
      <w:proofErr w:type="spellEnd"/>
      <w:r w:rsidRPr="00C33995">
        <w:rPr>
          <w:sz w:val="28"/>
          <w:szCs w:val="28"/>
        </w:rPr>
        <w:t xml:space="preserve"> информации и </w:t>
      </w:r>
      <w:proofErr w:type="spellStart"/>
      <w:r w:rsidRPr="00C33995">
        <w:rPr>
          <w:sz w:val="28"/>
          <w:szCs w:val="28"/>
        </w:rPr>
        <w:t>результатовисследований</w:t>
      </w:r>
      <w:proofErr w:type="spellEnd"/>
      <w:r w:rsidRPr="00C33995">
        <w:rPr>
          <w:sz w:val="28"/>
          <w:szCs w:val="28"/>
        </w:rPr>
        <w:t>;</w:t>
      </w:r>
    </w:p>
    <w:p w:rsidR="00CE3693" w:rsidRDefault="00CE3693" w:rsidP="00C33995">
      <w:pPr>
        <w:pStyle w:val="a8"/>
        <w:autoSpaceDE w:val="0"/>
        <w:autoSpaceDN w:val="0"/>
        <w:adjustRightInd w:val="0"/>
        <w:ind w:left="709" w:hanging="283"/>
        <w:jc w:val="both"/>
        <w:rPr>
          <w:sz w:val="28"/>
          <w:szCs w:val="28"/>
        </w:rPr>
      </w:pPr>
    </w:p>
    <w:p w:rsidR="00FC340D" w:rsidRPr="001E4978" w:rsidRDefault="00FC340D" w:rsidP="00C33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E4978">
        <w:rPr>
          <w:sz w:val="28"/>
          <w:szCs w:val="28"/>
        </w:rPr>
        <w:t>В результате освоения учебной дисциплины обучающийся должен знать:</w:t>
      </w:r>
    </w:p>
    <w:p w:rsidR="00FC340D" w:rsidRDefault="00FC340D" w:rsidP="00C33995">
      <w:pPr>
        <w:widowControl w:val="0"/>
        <w:numPr>
          <w:ilvl w:val="0"/>
          <w:numId w:val="4"/>
        </w:numPr>
        <w:ind w:left="709" w:hanging="284"/>
        <w:jc w:val="both"/>
        <w:rPr>
          <w:sz w:val="28"/>
          <w:szCs w:val="28"/>
        </w:rPr>
      </w:pPr>
      <w:r>
        <w:rPr>
          <w:sz w:val="28"/>
          <w:szCs w:val="28"/>
        </w:rPr>
        <w:t>понятие множества, отношения между множествами, операции над ними;</w:t>
      </w:r>
    </w:p>
    <w:p w:rsidR="00CE3693" w:rsidRPr="00CE3693" w:rsidRDefault="00CE3693" w:rsidP="00C33995">
      <w:pPr>
        <w:pStyle w:val="a8"/>
        <w:numPr>
          <w:ilvl w:val="0"/>
          <w:numId w:val="4"/>
        </w:numPr>
        <w:autoSpaceDE w:val="0"/>
        <w:autoSpaceDN w:val="0"/>
        <w:adjustRightInd w:val="0"/>
        <w:ind w:left="709"/>
        <w:jc w:val="both"/>
        <w:rPr>
          <w:sz w:val="28"/>
          <w:szCs w:val="28"/>
        </w:rPr>
      </w:pPr>
      <w:r w:rsidRPr="00CE3693">
        <w:rPr>
          <w:sz w:val="28"/>
          <w:szCs w:val="28"/>
        </w:rPr>
        <w:t>основные комбинаторные конфигурации;</w:t>
      </w:r>
    </w:p>
    <w:p w:rsidR="00CE3693" w:rsidRPr="00CE3693" w:rsidRDefault="00CE3693" w:rsidP="00C33995">
      <w:pPr>
        <w:pStyle w:val="a8"/>
        <w:numPr>
          <w:ilvl w:val="0"/>
          <w:numId w:val="4"/>
        </w:numPr>
        <w:autoSpaceDE w:val="0"/>
        <w:autoSpaceDN w:val="0"/>
        <w:adjustRightInd w:val="0"/>
        <w:ind w:left="709"/>
        <w:jc w:val="both"/>
        <w:rPr>
          <w:sz w:val="28"/>
          <w:szCs w:val="28"/>
        </w:rPr>
      </w:pPr>
      <w:r w:rsidRPr="00CE3693">
        <w:rPr>
          <w:sz w:val="28"/>
          <w:szCs w:val="28"/>
        </w:rPr>
        <w:t>способы вычисления вероятности событий;</w:t>
      </w:r>
    </w:p>
    <w:p w:rsidR="00CE3693" w:rsidRPr="00C33995" w:rsidRDefault="00CE3693" w:rsidP="00C33995">
      <w:pPr>
        <w:pStyle w:val="a8"/>
        <w:numPr>
          <w:ilvl w:val="0"/>
          <w:numId w:val="4"/>
        </w:numPr>
        <w:autoSpaceDE w:val="0"/>
        <w:autoSpaceDN w:val="0"/>
        <w:adjustRightInd w:val="0"/>
        <w:ind w:left="709"/>
        <w:jc w:val="both"/>
        <w:rPr>
          <w:sz w:val="28"/>
          <w:szCs w:val="28"/>
        </w:rPr>
      </w:pPr>
      <w:r w:rsidRPr="00C33995">
        <w:rPr>
          <w:sz w:val="28"/>
          <w:szCs w:val="28"/>
        </w:rPr>
        <w:t xml:space="preserve">способы обоснования </w:t>
      </w:r>
      <w:proofErr w:type="spellStart"/>
      <w:r w:rsidRPr="00C33995">
        <w:rPr>
          <w:sz w:val="28"/>
          <w:szCs w:val="28"/>
        </w:rPr>
        <w:t>истинностивысказываний</w:t>
      </w:r>
      <w:proofErr w:type="spellEnd"/>
      <w:r w:rsidRPr="00C33995">
        <w:rPr>
          <w:sz w:val="28"/>
          <w:szCs w:val="28"/>
        </w:rPr>
        <w:t>;</w:t>
      </w:r>
    </w:p>
    <w:p w:rsidR="00CE3693" w:rsidRPr="00C33995" w:rsidRDefault="00CE3693" w:rsidP="00C33995">
      <w:pPr>
        <w:pStyle w:val="a8"/>
        <w:numPr>
          <w:ilvl w:val="0"/>
          <w:numId w:val="4"/>
        </w:numPr>
        <w:autoSpaceDE w:val="0"/>
        <w:autoSpaceDN w:val="0"/>
        <w:adjustRightInd w:val="0"/>
        <w:ind w:left="709"/>
        <w:jc w:val="both"/>
        <w:rPr>
          <w:sz w:val="28"/>
          <w:szCs w:val="28"/>
        </w:rPr>
      </w:pPr>
      <w:r w:rsidRPr="00C33995">
        <w:rPr>
          <w:sz w:val="28"/>
          <w:szCs w:val="28"/>
        </w:rPr>
        <w:t xml:space="preserve">понятие положительной скалярной </w:t>
      </w:r>
      <w:proofErr w:type="spellStart"/>
      <w:r w:rsidRPr="00C33995">
        <w:rPr>
          <w:sz w:val="28"/>
          <w:szCs w:val="28"/>
        </w:rPr>
        <w:t>величины</w:t>
      </w:r>
      <w:proofErr w:type="gramStart"/>
      <w:r w:rsidRPr="00C33995">
        <w:rPr>
          <w:sz w:val="28"/>
          <w:szCs w:val="28"/>
        </w:rPr>
        <w:t>,п</w:t>
      </w:r>
      <w:proofErr w:type="gramEnd"/>
      <w:r w:rsidRPr="00C33995">
        <w:rPr>
          <w:sz w:val="28"/>
          <w:szCs w:val="28"/>
        </w:rPr>
        <w:t>роцесс</w:t>
      </w:r>
      <w:proofErr w:type="spellEnd"/>
      <w:r w:rsidRPr="00C33995">
        <w:rPr>
          <w:sz w:val="28"/>
          <w:szCs w:val="28"/>
        </w:rPr>
        <w:t xml:space="preserve"> ее измерения;</w:t>
      </w:r>
    </w:p>
    <w:p w:rsidR="00CE3693" w:rsidRPr="00C33995" w:rsidRDefault="00CE3693" w:rsidP="00C33995">
      <w:pPr>
        <w:pStyle w:val="a8"/>
        <w:numPr>
          <w:ilvl w:val="0"/>
          <w:numId w:val="4"/>
        </w:numPr>
        <w:autoSpaceDE w:val="0"/>
        <w:autoSpaceDN w:val="0"/>
        <w:adjustRightInd w:val="0"/>
        <w:ind w:left="709"/>
        <w:jc w:val="both"/>
        <w:rPr>
          <w:sz w:val="28"/>
          <w:szCs w:val="28"/>
        </w:rPr>
      </w:pPr>
      <w:r w:rsidRPr="00C33995">
        <w:rPr>
          <w:sz w:val="28"/>
          <w:szCs w:val="28"/>
        </w:rPr>
        <w:t xml:space="preserve">стандартные единицы величин и </w:t>
      </w:r>
      <w:proofErr w:type="spellStart"/>
      <w:r w:rsidRPr="00C33995">
        <w:rPr>
          <w:sz w:val="28"/>
          <w:szCs w:val="28"/>
        </w:rPr>
        <w:t>соотношениямежду</w:t>
      </w:r>
      <w:proofErr w:type="spellEnd"/>
      <w:r w:rsidRPr="00C33995">
        <w:rPr>
          <w:sz w:val="28"/>
          <w:szCs w:val="28"/>
        </w:rPr>
        <w:t xml:space="preserve"> ними; </w:t>
      </w:r>
    </w:p>
    <w:p w:rsidR="00CE3693" w:rsidRPr="00C33995" w:rsidRDefault="00CE3693" w:rsidP="00C33995">
      <w:pPr>
        <w:pStyle w:val="a8"/>
        <w:numPr>
          <w:ilvl w:val="0"/>
          <w:numId w:val="4"/>
        </w:numPr>
        <w:autoSpaceDE w:val="0"/>
        <w:autoSpaceDN w:val="0"/>
        <w:adjustRightInd w:val="0"/>
        <w:ind w:left="709"/>
        <w:jc w:val="both"/>
        <w:rPr>
          <w:sz w:val="28"/>
          <w:szCs w:val="28"/>
        </w:rPr>
      </w:pPr>
      <w:r w:rsidRPr="00C33995">
        <w:rPr>
          <w:sz w:val="28"/>
          <w:szCs w:val="28"/>
        </w:rPr>
        <w:t xml:space="preserve">правила приближенных вычислений </w:t>
      </w:r>
      <w:proofErr w:type="spellStart"/>
      <w:r w:rsidRPr="00C33995">
        <w:rPr>
          <w:sz w:val="28"/>
          <w:szCs w:val="28"/>
        </w:rPr>
        <w:t>инахождения</w:t>
      </w:r>
      <w:proofErr w:type="spellEnd"/>
      <w:r w:rsidRPr="00C33995">
        <w:rPr>
          <w:sz w:val="28"/>
          <w:szCs w:val="28"/>
        </w:rPr>
        <w:t xml:space="preserve"> процентного соотношения;</w:t>
      </w:r>
    </w:p>
    <w:p w:rsidR="00CE3693" w:rsidRPr="00E128C5" w:rsidRDefault="00CE3693" w:rsidP="00C33995">
      <w:pPr>
        <w:pStyle w:val="a8"/>
        <w:numPr>
          <w:ilvl w:val="0"/>
          <w:numId w:val="4"/>
        </w:numPr>
        <w:ind w:left="709"/>
        <w:jc w:val="both"/>
        <w:rPr>
          <w:b/>
          <w:sz w:val="28"/>
          <w:szCs w:val="28"/>
        </w:rPr>
      </w:pPr>
      <w:r w:rsidRPr="00CE3693">
        <w:rPr>
          <w:sz w:val="28"/>
          <w:szCs w:val="28"/>
        </w:rPr>
        <w:t>методы математической статистики</w:t>
      </w:r>
      <w:r w:rsidR="00C33995">
        <w:rPr>
          <w:sz w:val="28"/>
          <w:szCs w:val="28"/>
        </w:rPr>
        <w:t>.</w:t>
      </w:r>
    </w:p>
    <w:p w:rsidR="00E128C5" w:rsidRPr="00A060D2" w:rsidRDefault="00E128C5" w:rsidP="00E128C5">
      <w:pPr>
        <w:pStyle w:val="a8"/>
        <w:ind w:left="709"/>
        <w:jc w:val="both"/>
        <w:rPr>
          <w:b/>
          <w:sz w:val="28"/>
          <w:szCs w:val="28"/>
        </w:rPr>
      </w:pPr>
    </w:p>
    <w:p w:rsidR="00E128C5" w:rsidRPr="00B27F43" w:rsidRDefault="00E128C5" w:rsidP="00E128C5">
      <w:pPr>
        <w:pStyle w:val="Default"/>
        <w:jc w:val="both"/>
        <w:rPr>
          <w:color w:val="auto"/>
          <w:sz w:val="28"/>
          <w:szCs w:val="28"/>
        </w:rPr>
      </w:pPr>
      <w:r w:rsidRPr="00B27F43">
        <w:rPr>
          <w:bCs/>
          <w:sz w:val="28"/>
          <w:szCs w:val="28"/>
        </w:rPr>
        <w:t xml:space="preserve">Освоение содержания УД </w:t>
      </w:r>
      <w:r>
        <w:rPr>
          <w:bCs/>
          <w:sz w:val="28"/>
          <w:szCs w:val="28"/>
        </w:rPr>
        <w:t>«Математика»</w:t>
      </w:r>
      <w:r w:rsidRPr="00B27F43">
        <w:rPr>
          <w:bCs/>
          <w:sz w:val="28"/>
          <w:szCs w:val="28"/>
        </w:rPr>
        <w:t xml:space="preserve"> обеспечивает </w:t>
      </w:r>
      <w:proofErr w:type="spellStart"/>
      <w:r w:rsidRPr="00B27F43">
        <w:rPr>
          <w:bCs/>
          <w:sz w:val="28"/>
          <w:szCs w:val="28"/>
        </w:rPr>
        <w:t>сформированность</w:t>
      </w:r>
      <w:proofErr w:type="spellEnd"/>
      <w:r w:rsidRPr="00B27F43">
        <w:rPr>
          <w:bCs/>
          <w:sz w:val="28"/>
          <w:szCs w:val="28"/>
        </w:rPr>
        <w:t xml:space="preserve"> у студентов следующих </w:t>
      </w:r>
      <w:proofErr w:type="gramStart"/>
      <w:r w:rsidRPr="00B27F43">
        <w:rPr>
          <w:bCs/>
          <w:sz w:val="28"/>
          <w:szCs w:val="28"/>
        </w:rPr>
        <w:t>ОК</w:t>
      </w:r>
      <w:proofErr w:type="gramEnd"/>
      <w:r w:rsidRPr="00B27F43">
        <w:rPr>
          <w:bCs/>
          <w:sz w:val="28"/>
          <w:szCs w:val="28"/>
        </w:rPr>
        <w:t xml:space="preserve"> и ПК:</w:t>
      </w:r>
    </w:p>
    <w:p w:rsidR="00A060D2" w:rsidRDefault="00A060D2" w:rsidP="00A060D2">
      <w:pPr>
        <w:jc w:val="both"/>
        <w:rPr>
          <w:b/>
          <w:sz w:val="28"/>
          <w:szCs w:val="28"/>
        </w:rPr>
      </w:pPr>
    </w:p>
    <w:p w:rsidR="00A060D2" w:rsidRDefault="00E128C5" w:rsidP="00A060D2">
      <w:pPr>
        <w:jc w:val="both"/>
        <w:rPr>
          <w:color w:val="000000"/>
          <w:sz w:val="28"/>
          <w:szCs w:val="28"/>
        </w:rPr>
      </w:pPr>
      <w:proofErr w:type="gramStart"/>
      <w:r>
        <w:rPr>
          <w:color w:val="000000"/>
          <w:sz w:val="28"/>
          <w:szCs w:val="28"/>
        </w:rPr>
        <w:t>ОК</w:t>
      </w:r>
      <w:proofErr w:type="gramEnd"/>
      <w:r>
        <w:rPr>
          <w:color w:val="000000"/>
          <w:sz w:val="28"/>
          <w:szCs w:val="28"/>
        </w:rPr>
        <w:t xml:space="preserve"> 2. Организовывать собственную деятельность, определять методы р</w:t>
      </w:r>
      <w:proofErr w:type="gramStart"/>
      <w:r>
        <w:rPr>
          <w:color w:val="000000"/>
          <w:sz w:val="28"/>
          <w:szCs w:val="28"/>
        </w:rPr>
        <w:t>е-</w:t>
      </w:r>
      <w:proofErr w:type="gramEnd"/>
      <w:r>
        <w:rPr>
          <w:color w:val="000000"/>
          <w:sz w:val="28"/>
          <w:szCs w:val="28"/>
        </w:rPr>
        <w:br/>
      </w:r>
      <w:proofErr w:type="spellStart"/>
      <w:r>
        <w:rPr>
          <w:color w:val="000000"/>
          <w:sz w:val="28"/>
          <w:szCs w:val="28"/>
        </w:rPr>
        <w:t>шения</w:t>
      </w:r>
      <w:proofErr w:type="spellEnd"/>
      <w:r>
        <w:rPr>
          <w:color w:val="000000"/>
          <w:sz w:val="28"/>
          <w:szCs w:val="28"/>
        </w:rPr>
        <w:t xml:space="preserve"> профессиональных задач, оценивать их эффективность и качество.</w:t>
      </w:r>
    </w:p>
    <w:p w:rsidR="00E128C5" w:rsidRDefault="00E128C5" w:rsidP="00A060D2">
      <w:pPr>
        <w:jc w:val="both"/>
        <w:rPr>
          <w:b/>
          <w:sz w:val="28"/>
          <w:szCs w:val="28"/>
        </w:rPr>
      </w:pPr>
    </w:p>
    <w:p w:rsidR="00A060D2" w:rsidRDefault="00E128C5" w:rsidP="00A060D2">
      <w:pPr>
        <w:jc w:val="both"/>
        <w:rPr>
          <w:color w:val="000000"/>
          <w:sz w:val="28"/>
          <w:szCs w:val="28"/>
        </w:rPr>
      </w:pPr>
      <w:proofErr w:type="gramStart"/>
      <w:r>
        <w:rPr>
          <w:color w:val="000000"/>
          <w:sz w:val="28"/>
          <w:szCs w:val="28"/>
        </w:rPr>
        <w:lastRenderedPageBreak/>
        <w:t>ОК</w:t>
      </w:r>
      <w:proofErr w:type="gramEnd"/>
      <w:r>
        <w:rPr>
          <w:color w:val="000000"/>
          <w:sz w:val="28"/>
          <w:szCs w:val="28"/>
        </w:rPr>
        <w:t xml:space="preserve"> 4. Осуществлять поиск, анализ и оценку информации, необходимой для</w:t>
      </w:r>
      <w:r>
        <w:rPr>
          <w:color w:val="000000"/>
          <w:sz w:val="28"/>
          <w:szCs w:val="28"/>
        </w:rPr>
        <w:br/>
        <w:t xml:space="preserve">постановки и решения профессиональных задач, профессионального и </w:t>
      </w:r>
      <w:proofErr w:type="spellStart"/>
      <w:r>
        <w:rPr>
          <w:color w:val="000000"/>
          <w:sz w:val="28"/>
          <w:szCs w:val="28"/>
        </w:rPr>
        <w:t>ли</w:t>
      </w:r>
      <w:proofErr w:type="gramStart"/>
      <w:r>
        <w:rPr>
          <w:color w:val="000000"/>
          <w:sz w:val="28"/>
          <w:szCs w:val="28"/>
        </w:rPr>
        <w:t>ч</w:t>
      </w:r>
      <w:proofErr w:type="spellEnd"/>
      <w:r>
        <w:rPr>
          <w:color w:val="000000"/>
          <w:sz w:val="28"/>
          <w:szCs w:val="28"/>
        </w:rPr>
        <w:t>-</w:t>
      </w:r>
      <w:proofErr w:type="gramEnd"/>
      <w:r>
        <w:rPr>
          <w:color w:val="000000"/>
          <w:sz w:val="28"/>
          <w:szCs w:val="28"/>
        </w:rPr>
        <w:br/>
      </w:r>
      <w:proofErr w:type="spellStart"/>
      <w:r>
        <w:rPr>
          <w:color w:val="000000"/>
          <w:sz w:val="28"/>
          <w:szCs w:val="28"/>
        </w:rPr>
        <w:t>ностного</w:t>
      </w:r>
      <w:proofErr w:type="spellEnd"/>
      <w:r>
        <w:rPr>
          <w:color w:val="000000"/>
          <w:sz w:val="28"/>
          <w:szCs w:val="28"/>
        </w:rPr>
        <w:t xml:space="preserve"> развития.</w:t>
      </w:r>
    </w:p>
    <w:p w:rsidR="00E128C5" w:rsidRDefault="00E128C5" w:rsidP="00A060D2">
      <w:pPr>
        <w:jc w:val="both"/>
        <w:rPr>
          <w:color w:val="000000"/>
          <w:sz w:val="28"/>
          <w:szCs w:val="28"/>
        </w:rPr>
      </w:pPr>
      <w:proofErr w:type="gramStart"/>
      <w:r>
        <w:rPr>
          <w:color w:val="000000"/>
          <w:sz w:val="28"/>
          <w:szCs w:val="28"/>
        </w:rPr>
        <w:t>ОК</w:t>
      </w:r>
      <w:proofErr w:type="gramEnd"/>
      <w:r>
        <w:rPr>
          <w:color w:val="000000"/>
          <w:sz w:val="28"/>
          <w:szCs w:val="28"/>
        </w:rPr>
        <w:t xml:space="preserve"> 5. Использовать информационно-коммуникационные технологии для</w:t>
      </w:r>
      <w:r>
        <w:rPr>
          <w:color w:val="000000"/>
          <w:sz w:val="28"/>
          <w:szCs w:val="28"/>
        </w:rPr>
        <w:br/>
        <w:t>совершенствования профессиональной деятельности.</w:t>
      </w:r>
    </w:p>
    <w:p w:rsidR="00A060D2" w:rsidRDefault="00E128C5" w:rsidP="00A060D2">
      <w:pPr>
        <w:jc w:val="both"/>
        <w:rPr>
          <w:color w:val="000000"/>
          <w:sz w:val="28"/>
          <w:szCs w:val="28"/>
        </w:rPr>
      </w:pPr>
      <w:proofErr w:type="gramStart"/>
      <w:r>
        <w:rPr>
          <w:color w:val="000000"/>
          <w:sz w:val="28"/>
          <w:szCs w:val="28"/>
        </w:rPr>
        <w:t>ОК</w:t>
      </w:r>
      <w:proofErr w:type="gramEnd"/>
      <w:r>
        <w:rPr>
          <w:color w:val="000000"/>
          <w:sz w:val="28"/>
          <w:szCs w:val="28"/>
        </w:rPr>
        <w:t xml:space="preserve"> 6. Работать в коллективе и команде, взаимодействовать с </w:t>
      </w:r>
      <w:proofErr w:type="spellStart"/>
      <w:r>
        <w:rPr>
          <w:color w:val="000000"/>
          <w:sz w:val="28"/>
          <w:szCs w:val="28"/>
        </w:rPr>
        <w:t>руково</w:t>
      </w:r>
      <w:proofErr w:type="gramStart"/>
      <w:r>
        <w:rPr>
          <w:color w:val="000000"/>
          <w:sz w:val="28"/>
          <w:szCs w:val="28"/>
        </w:rPr>
        <w:t>д</w:t>
      </w:r>
      <w:proofErr w:type="spellEnd"/>
      <w:r>
        <w:rPr>
          <w:color w:val="000000"/>
          <w:sz w:val="28"/>
          <w:szCs w:val="28"/>
        </w:rPr>
        <w:t>-</w:t>
      </w:r>
      <w:proofErr w:type="gramEnd"/>
      <w:r>
        <w:rPr>
          <w:color w:val="000000"/>
          <w:sz w:val="28"/>
          <w:szCs w:val="28"/>
        </w:rPr>
        <w:br/>
      </w:r>
      <w:proofErr w:type="spellStart"/>
      <w:r>
        <w:rPr>
          <w:color w:val="000000"/>
          <w:sz w:val="28"/>
          <w:szCs w:val="28"/>
        </w:rPr>
        <w:t>ством</w:t>
      </w:r>
      <w:proofErr w:type="spellEnd"/>
      <w:r>
        <w:rPr>
          <w:color w:val="000000"/>
          <w:sz w:val="28"/>
          <w:szCs w:val="28"/>
        </w:rPr>
        <w:t>, коллегами и социальными партнерами.</w:t>
      </w:r>
    </w:p>
    <w:p w:rsidR="00A060D2" w:rsidRDefault="00E128C5" w:rsidP="00A060D2">
      <w:pPr>
        <w:jc w:val="both"/>
        <w:rPr>
          <w:color w:val="000000"/>
          <w:sz w:val="28"/>
          <w:szCs w:val="28"/>
        </w:rPr>
      </w:pPr>
      <w:proofErr w:type="gramStart"/>
      <w:r>
        <w:rPr>
          <w:color w:val="000000"/>
          <w:sz w:val="28"/>
          <w:szCs w:val="28"/>
        </w:rPr>
        <w:t>ОК</w:t>
      </w:r>
      <w:proofErr w:type="gramEnd"/>
      <w:r>
        <w:rPr>
          <w:color w:val="000000"/>
          <w:sz w:val="28"/>
          <w:szCs w:val="28"/>
        </w:rPr>
        <w:t xml:space="preserve"> 7. Ставить цели, мотивировать деятельность обучающихся, </w:t>
      </w:r>
      <w:proofErr w:type="spellStart"/>
      <w:r>
        <w:rPr>
          <w:color w:val="000000"/>
          <w:sz w:val="28"/>
          <w:szCs w:val="28"/>
        </w:rPr>
        <w:t>организ</w:t>
      </w:r>
      <w:proofErr w:type="gramStart"/>
      <w:r>
        <w:rPr>
          <w:color w:val="000000"/>
          <w:sz w:val="28"/>
          <w:szCs w:val="28"/>
        </w:rPr>
        <w:t>о</w:t>
      </w:r>
      <w:proofErr w:type="spellEnd"/>
      <w:r>
        <w:rPr>
          <w:color w:val="000000"/>
          <w:sz w:val="28"/>
          <w:szCs w:val="28"/>
        </w:rPr>
        <w:t>-</w:t>
      </w:r>
      <w:proofErr w:type="gramEnd"/>
      <w:r>
        <w:rPr>
          <w:color w:val="000000"/>
          <w:sz w:val="28"/>
          <w:szCs w:val="28"/>
        </w:rPr>
        <w:br/>
      </w:r>
      <w:proofErr w:type="spellStart"/>
      <w:r>
        <w:rPr>
          <w:color w:val="000000"/>
          <w:sz w:val="28"/>
          <w:szCs w:val="28"/>
        </w:rPr>
        <w:t>вывать</w:t>
      </w:r>
      <w:proofErr w:type="spellEnd"/>
      <w:r>
        <w:rPr>
          <w:color w:val="000000"/>
          <w:sz w:val="28"/>
          <w:szCs w:val="28"/>
        </w:rPr>
        <w:t xml:space="preserve"> и контролировать их работу с принятием на себя ответственности за качество образовательного процесса.</w:t>
      </w:r>
    </w:p>
    <w:p w:rsidR="00E128C5" w:rsidRDefault="00E128C5" w:rsidP="00A060D2">
      <w:pPr>
        <w:jc w:val="both"/>
        <w:rPr>
          <w:color w:val="000000"/>
          <w:sz w:val="28"/>
          <w:szCs w:val="28"/>
        </w:rPr>
      </w:pPr>
      <w:proofErr w:type="gramStart"/>
      <w:r>
        <w:rPr>
          <w:color w:val="000000"/>
          <w:sz w:val="28"/>
          <w:szCs w:val="28"/>
        </w:rPr>
        <w:t>ОК</w:t>
      </w:r>
      <w:proofErr w:type="gramEnd"/>
      <w:r>
        <w:rPr>
          <w:color w:val="000000"/>
          <w:sz w:val="28"/>
          <w:szCs w:val="28"/>
        </w:rPr>
        <w:t xml:space="preserve"> 8. Самостоятельно определять задачи профессионального и </w:t>
      </w:r>
      <w:proofErr w:type="spellStart"/>
      <w:r>
        <w:rPr>
          <w:color w:val="000000"/>
          <w:sz w:val="28"/>
          <w:szCs w:val="28"/>
        </w:rPr>
        <w:t>личнос</w:t>
      </w:r>
      <w:proofErr w:type="gramStart"/>
      <w:r>
        <w:rPr>
          <w:color w:val="000000"/>
          <w:sz w:val="28"/>
          <w:szCs w:val="28"/>
        </w:rPr>
        <w:t>т</w:t>
      </w:r>
      <w:proofErr w:type="spellEnd"/>
      <w:r>
        <w:rPr>
          <w:color w:val="000000"/>
          <w:sz w:val="28"/>
          <w:szCs w:val="28"/>
        </w:rPr>
        <w:t>-</w:t>
      </w:r>
      <w:proofErr w:type="gramEnd"/>
      <w:r>
        <w:rPr>
          <w:color w:val="000000"/>
          <w:sz w:val="28"/>
          <w:szCs w:val="28"/>
        </w:rPr>
        <w:br/>
      </w:r>
      <w:proofErr w:type="spellStart"/>
      <w:r>
        <w:rPr>
          <w:color w:val="000000"/>
          <w:sz w:val="28"/>
          <w:szCs w:val="28"/>
        </w:rPr>
        <w:t>ного</w:t>
      </w:r>
      <w:proofErr w:type="spellEnd"/>
      <w:r>
        <w:rPr>
          <w:color w:val="000000"/>
          <w:sz w:val="28"/>
          <w:szCs w:val="28"/>
        </w:rPr>
        <w:t xml:space="preserve"> развития, заниматься самообразованием, осознанно планировать повышение квалификации.</w:t>
      </w:r>
    </w:p>
    <w:p w:rsidR="00E128C5" w:rsidRDefault="00E128C5" w:rsidP="00A060D2">
      <w:pPr>
        <w:jc w:val="both"/>
        <w:rPr>
          <w:color w:val="000000"/>
          <w:sz w:val="28"/>
          <w:szCs w:val="28"/>
        </w:rPr>
      </w:pPr>
      <w:proofErr w:type="gramStart"/>
      <w:r>
        <w:rPr>
          <w:color w:val="000000"/>
          <w:sz w:val="28"/>
          <w:szCs w:val="28"/>
        </w:rPr>
        <w:t>ОК</w:t>
      </w:r>
      <w:proofErr w:type="gramEnd"/>
      <w:r>
        <w:rPr>
          <w:color w:val="000000"/>
          <w:sz w:val="28"/>
          <w:szCs w:val="28"/>
        </w:rPr>
        <w:t xml:space="preserve"> 9. Осуществлять профессиональную деятельность в условиях обно</w:t>
      </w:r>
      <w:proofErr w:type="gramStart"/>
      <w:r>
        <w:rPr>
          <w:color w:val="000000"/>
          <w:sz w:val="28"/>
          <w:szCs w:val="28"/>
        </w:rPr>
        <w:t>в-</w:t>
      </w:r>
      <w:proofErr w:type="gramEnd"/>
      <w:r>
        <w:rPr>
          <w:color w:val="000000"/>
          <w:sz w:val="28"/>
          <w:szCs w:val="28"/>
        </w:rPr>
        <w:br/>
      </w:r>
      <w:proofErr w:type="spellStart"/>
      <w:r>
        <w:rPr>
          <w:color w:val="000000"/>
          <w:sz w:val="28"/>
          <w:szCs w:val="28"/>
        </w:rPr>
        <w:t>ления</w:t>
      </w:r>
      <w:proofErr w:type="spellEnd"/>
      <w:r>
        <w:rPr>
          <w:color w:val="000000"/>
          <w:sz w:val="28"/>
          <w:szCs w:val="28"/>
        </w:rPr>
        <w:t xml:space="preserve"> ее целей, содержания, смены технологий.</w:t>
      </w:r>
    </w:p>
    <w:p w:rsidR="00E128C5" w:rsidRDefault="00E128C5" w:rsidP="00A060D2">
      <w:pPr>
        <w:jc w:val="both"/>
        <w:rPr>
          <w:color w:val="000000"/>
          <w:sz w:val="28"/>
          <w:szCs w:val="28"/>
        </w:rPr>
      </w:pPr>
    </w:p>
    <w:p w:rsidR="00E128C5" w:rsidRDefault="00E128C5" w:rsidP="00E128C5">
      <w:pPr>
        <w:rPr>
          <w:color w:val="000000"/>
          <w:sz w:val="28"/>
          <w:szCs w:val="28"/>
        </w:rPr>
      </w:pPr>
      <w:r>
        <w:rPr>
          <w:color w:val="000000"/>
          <w:sz w:val="28"/>
          <w:szCs w:val="28"/>
        </w:rPr>
        <w:t>ПК 1.3. Осуществлять педагогический контроль, оценивать процесс и р</w:t>
      </w:r>
      <w:proofErr w:type="gramStart"/>
      <w:r>
        <w:rPr>
          <w:color w:val="000000"/>
          <w:sz w:val="28"/>
          <w:szCs w:val="28"/>
        </w:rPr>
        <w:t>е-</w:t>
      </w:r>
      <w:proofErr w:type="gramEnd"/>
      <w:r>
        <w:rPr>
          <w:color w:val="000000"/>
          <w:sz w:val="28"/>
          <w:szCs w:val="28"/>
        </w:rPr>
        <w:br/>
      </w:r>
      <w:proofErr w:type="spellStart"/>
      <w:r>
        <w:rPr>
          <w:color w:val="000000"/>
          <w:sz w:val="28"/>
          <w:szCs w:val="28"/>
        </w:rPr>
        <w:t>зультаты</w:t>
      </w:r>
      <w:proofErr w:type="spellEnd"/>
      <w:r>
        <w:rPr>
          <w:color w:val="000000"/>
          <w:sz w:val="28"/>
          <w:szCs w:val="28"/>
        </w:rPr>
        <w:t xml:space="preserve"> учения.</w:t>
      </w:r>
      <w:r>
        <w:rPr>
          <w:color w:val="000000"/>
          <w:sz w:val="28"/>
          <w:szCs w:val="28"/>
        </w:rPr>
        <w:br/>
        <w:t>ПК 1.4. Анализировать учебные занятия.</w:t>
      </w:r>
    </w:p>
    <w:p w:rsidR="00E128C5" w:rsidRDefault="00E128C5" w:rsidP="00E128C5">
      <w:pPr>
        <w:rPr>
          <w:color w:val="000000"/>
          <w:sz w:val="28"/>
          <w:szCs w:val="28"/>
        </w:rPr>
      </w:pPr>
      <w:r>
        <w:rPr>
          <w:color w:val="000000"/>
          <w:sz w:val="28"/>
          <w:szCs w:val="28"/>
        </w:rPr>
        <w:t>ПК 2.4. Осуществлять педагогический контроль, оценивать процесс и р</w:t>
      </w:r>
      <w:proofErr w:type="gramStart"/>
      <w:r>
        <w:rPr>
          <w:color w:val="000000"/>
          <w:sz w:val="28"/>
          <w:szCs w:val="28"/>
        </w:rPr>
        <w:t>е-</w:t>
      </w:r>
      <w:proofErr w:type="gramEnd"/>
      <w:r>
        <w:rPr>
          <w:color w:val="000000"/>
          <w:sz w:val="28"/>
          <w:szCs w:val="28"/>
        </w:rPr>
        <w:br/>
      </w:r>
      <w:proofErr w:type="spellStart"/>
      <w:r>
        <w:rPr>
          <w:color w:val="000000"/>
          <w:sz w:val="28"/>
          <w:szCs w:val="28"/>
        </w:rPr>
        <w:t>зультаты</w:t>
      </w:r>
      <w:proofErr w:type="spellEnd"/>
      <w:r>
        <w:rPr>
          <w:color w:val="000000"/>
          <w:sz w:val="28"/>
          <w:szCs w:val="28"/>
        </w:rPr>
        <w:t xml:space="preserve"> деятельности обучающихся.</w:t>
      </w:r>
      <w:r>
        <w:rPr>
          <w:color w:val="000000"/>
          <w:sz w:val="28"/>
          <w:szCs w:val="28"/>
        </w:rPr>
        <w:br/>
        <w:t>ПК 2.5. Анализировать внеурочные мероприятия и занятия.</w:t>
      </w:r>
    </w:p>
    <w:p w:rsidR="00E128C5" w:rsidRPr="00A060D2" w:rsidRDefault="00E128C5" w:rsidP="00A060D2">
      <w:pPr>
        <w:jc w:val="both"/>
        <w:rPr>
          <w:b/>
          <w:sz w:val="28"/>
          <w:szCs w:val="28"/>
        </w:rPr>
      </w:pPr>
      <w:r>
        <w:rPr>
          <w:color w:val="000000"/>
          <w:sz w:val="28"/>
          <w:szCs w:val="28"/>
        </w:rPr>
        <w:t xml:space="preserve">ПК 3.4. Участвовать в исследовательской и проектной деятельности в </w:t>
      </w:r>
      <w:proofErr w:type="gramStart"/>
      <w:r>
        <w:rPr>
          <w:color w:val="000000"/>
          <w:sz w:val="28"/>
          <w:szCs w:val="28"/>
        </w:rPr>
        <w:t>об-</w:t>
      </w:r>
      <w:proofErr w:type="spellStart"/>
      <w:r>
        <w:rPr>
          <w:color w:val="000000"/>
          <w:sz w:val="28"/>
          <w:szCs w:val="28"/>
        </w:rPr>
        <w:t>ласти</w:t>
      </w:r>
      <w:proofErr w:type="spellEnd"/>
      <w:proofErr w:type="gramEnd"/>
      <w:r>
        <w:rPr>
          <w:color w:val="000000"/>
          <w:sz w:val="28"/>
          <w:szCs w:val="28"/>
        </w:rPr>
        <w:t xml:space="preserve"> физического воспитания.</w:t>
      </w:r>
    </w:p>
    <w:p w:rsidR="00CE3693" w:rsidRDefault="00CE3693" w:rsidP="00C33995">
      <w:pPr>
        <w:pStyle w:val="a8"/>
        <w:ind w:left="1155"/>
        <w:jc w:val="both"/>
        <w:rPr>
          <w:sz w:val="28"/>
          <w:szCs w:val="28"/>
        </w:rPr>
      </w:pPr>
    </w:p>
    <w:p w:rsidR="00FC340D" w:rsidRDefault="00FC340D"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1.4. Рекомендуемое количество часов на освоение программы дисциплины:</w:t>
      </w:r>
    </w:p>
    <w:p w:rsidR="00FC340D" w:rsidRDefault="00FC340D"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максимальной учебной нагрузки </w:t>
      </w:r>
      <w:proofErr w:type="gramStart"/>
      <w:r>
        <w:rPr>
          <w:sz w:val="28"/>
          <w:szCs w:val="28"/>
        </w:rPr>
        <w:t>обучающегося</w:t>
      </w:r>
      <w:proofErr w:type="gramEnd"/>
      <w:r w:rsidR="006851FA">
        <w:rPr>
          <w:sz w:val="28"/>
          <w:szCs w:val="28"/>
          <w:u w:val="single"/>
        </w:rPr>
        <w:t xml:space="preserve">    78</w:t>
      </w:r>
      <w:r>
        <w:rPr>
          <w:sz w:val="28"/>
          <w:szCs w:val="28"/>
        </w:rPr>
        <w:t>час</w:t>
      </w:r>
      <w:r w:rsidR="00FF0B49">
        <w:rPr>
          <w:sz w:val="28"/>
          <w:szCs w:val="28"/>
        </w:rPr>
        <w:t>ов</w:t>
      </w:r>
      <w:r>
        <w:rPr>
          <w:sz w:val="28"/>
          <w:szCs w:val="28"/>
        </w:rPr>
        <w:t xml:space="preserve">, </w:t>
      </w:r>
    </w:p>
    <w:p w:rsidR="00FC340D" w:rsidRDefault="00FC340D"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в том числе:</w:t>
      </w:r>
    </w:p>
    <w:p w:rsidR="00FC340D" w:rsidRDefault="00FC340D"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обязательной аудиторной учебной нагрузки обучающегося </w:t>
      </w:r>
      <w:r w:rsidR="00414E8C">
        <w:rPr>
          <w:sz w:val="28"/>
          <w:szCs w:val="28"/>
          <w:u w:val="single"/>
        </w:rPr>
        <w:t xml:space="preserve"> 52</w:t>
      </w:r>
      <w:r>
        <w:rPr>
          <w:sz w:val="28"/>
          <w:szCs w:val="28"/>
        </w:rPr>
        <w:t xml:space="preserve"> часа;</w:t>
      </w:r>
    </w:p>
    <w:p w:rsidR="00FC340D" w:rsidRDefault="00FC340D"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самостоятельной работы обучающегося</w:t>
      </w:r>
      <w:r w:rsidR="006C26F1">
        <w:rPr>
          <w:sz w:val="28"/>
          <w:szCs w:val="28"/>
        </w:rPr>
        <w:t xml:space="preserve"> </w:t>
      </w:r>
      <w:r w:rsidR="006851FA">
        <w:rPr>
          <w:sz w:val="28"/>
          <w:szCs w:val="28"/>
          <w:u w:val="single"/>
        </w:rPr>
        <w:t>26</w:t>
      </w:r>
      <w:r>
        <w:rPr>
          <w:sz w:val="28"/>
          <w:szCs w:val="28"/>
        </w:rPr>
        <w:t xml:space="preserve"> часов.</w:t>
      </w:r>
    </w:p>
    <w:p w:rsidR="00E128C5" w:rsidRDefault="00E128C5"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E128C5" w:rsidRDefault="00E128C5"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E128C5" w:rsidRDefault="00E128C5"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E128C5" w:rsidRDefault="00E128C5"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E128C5" w:rsidRDefault="00E128C5"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E128C5" w:rsidRDefault="00E128C5"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E128C5" w:rsidRDefault="00E128C5"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482801" w:rsidRDefault="00482801"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482801" w:rsidRDefault="00482801"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482801" w:rsidRDefault="00482801"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E128C5" w:rsidRDefault="00E128C5"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E128C5" w:rsidRDefault="00E128C5"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E128C5" w:rsidRDefault="00E128C5"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E128C5" w:rsidRDefault="00E128C5"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FC340D" w:rsidRDefault="00FC340D"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2. СТРУКТУРА И  СОДЕРЖАНИЕ УЧЕБНОЙ ДИСЦИПЛИНЫ</w:t>
      </w:r>
    </w:p>
    <w:p w:rsidR="00C33995" w:rsidRDefault="00C33995"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C340D" w:rsidRDefault="00FC340D"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r>
        <w:rPr>
          <w:b/>
          <w:sz w:val="28"/>
          <w:szCs w:val="28"/>
        </w:rPr>
        <w:t>2.1. Объем учебной дисциплины и виды учебной работы</w:t>
      </w:r>
    </w:p>
    <w:p w:rsidR="00FC340D" w:rsidRDefault="00FC340D" w:rsidP="00FC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p>
    <w:tbl>
      <w:tblPr>
        <w:tblW w:w="0" w:type="auto"/>
        <w:tblInd w:w="-37" w:type="dxa"/>
        <w:tblLayout w:type="fixed"/>
        <w:tblLook w:val="0000" w:firstRow="0" w:lastRow="0" w:firstColumn="0" w:lastColumn="0" w:noHBand="0" w:noVBand="0"/>
      </w:tblPr>
      <w:tblGrid>
        <w:gridCol w:w="7653"/>
        <w:gridCol w:w="1875"/>
      </w:tblGrid>
      <w:tr w:rsidR="00FC340D" w:rsidTr="0085770F">
        <w:trPr>
          <w:trHeight w:val="460"/>
        </w:trPr>
        <w:tc>
          <w:tcPr>
            <w:tcW w:w="7653" w:type="dxa"/>
            <w:tcBorders>
              <w:top w:val="single" w:sz="4" w:space="0" w:color="000000"/>
              <w:left w:val="single" w:sz="4" w:space="0" w:color="000000"/>
              <w:bottom w:val="single" w:sz="4" w:space="0" w:color="000000"/>
            </w:tcBorders>
            <w:shd w:val="clear" w:color="auto" w:fill="auto"/>
          </w:tcPr>
          <w:p w:rsidR="00FC340D" w:rsidRDefault="00FC340D" w:rsidP="0085770F">
            <w:pPr>
              <w:snapToGrid w:val="0"/>
              <w:jc w:val="center"/>
              <w:rPr>
                <w:b/>
                <w:sz w:val="28"/>
                <w:szCs w:val="28"/>
              </w:rPr>
            </w:pPr>
            <w:r>
              <w:rPr>
                <w:b/>
                <w:sz w:val="28"/>
                <w:szCs w:val="28"/>
              </w:rPr>
              <w:t>Вид учебной работы</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C340D" w:rsidRDefault="00FC340D" w:rsidP="0085770F">
            <w:pPr>
              <w:snapToGrid w:val="0"/>
              <w:jc w:val="center"/>
              <w:rPr>
                <w:b/>
                <w:sz w:val="28"/>
                <w:szCs w:val="28"/>
              </w:rPr>
            </w:pPr>
            <w:r>
              <w:rPr>
                <w:b/>
                <w:sz w:val="28"/>
                <w:szCs w:val="28"/>
              </w:rPr>
              <w:t>Объем часов</w:t>
            </w:r>
          </w:p>
        </w:tc>
      </w:tr>
      <w:tr w:rsidR="00FC340D" w:rsidTr="0085770F">
        <w:trPr>
          <w:trHeight w:val="285"/>
        </w:trPr>
        <w:tc>
          <w:tcPr>
            <w:tcW w:w="7653" w:type="dxa"/>
            <w:tcBorders>
              <w:top w:val="single" w:sz="4" w:space="0" w:color="000000"/>
              <w:left w:val="single" w:sz="4" w:space="0" w:color="000000"/>
              <w:bottom w:val="single" w:sz="4" w:space="0" w:color="000000"/>
            </w:tcBorders>
            <w:shd w:val="clear" w:color="auto" w:fill="auto"/>
          </w:tcPr>
          <w:p w:rsidR="00FC340D" w:rsidRDefault="00FC340D" w:rsidP="0085770F">
            <w:pPr>
              <w:snapToGrid w:val="0"/>
              <w:rPr>
                <w:b/>
                <w:sz w:val="28"/>
                <w:szCs w:val="28"/>
              </w:rPr>
            </w:pPr>
            <w:r>
              <w:rPr>
                <w:b/>
                <w:sz w:val="28"/>
                <w:szCs w:val="28"/>
              </w:rPr>
              <w:t>Максимальная учебная нагрузка (всего)</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C340D" w:rsidRPr="0084747A" w:rsidRDefault="006851FA" w:rsidP="0085770F">
            <w:pPr>
              <w:snapToGrid w:val="0"/>
              <w:jc w:val="center"/>
              <w:rPr>
                <w:b/>
                <w:i/>
                <w:iCs/>
                <w:sz w:val="28"/>
                <w:szCs w:val="28"/>
              </w:rPr>
            </w:pPr>
            <w:r>
              <w:rPr>
                <w:b/>
                <w:i/>
                <w:iCs/>
                <w:sz w:val="28"/>
                <w:szCs w:val="28"/>
              </w:rPr>
              <w:t>78</w:t>
            </w:r>
          </w:p>
        </w:tc>
      </w:tr>
      <w:tr w:rsidR="00FC340D" w:rsidTr="0085770F">
        <w:tc>
          <w:tcPr>
            <w:tcW w:w="7653" w:type="dxa"/>
            <w:tcBorders>
              <w:top w:val="single" w:sz="4" w:space="0" w:color="000000"/>
              <w:left w:val="single" w:sz="4" w:space="0" w:color="000000"/>
              <w:bottom w:val="single" w:sz="4" w:space="0" w:color="000000"/>
            </w:tcBorders>
            <w:shd w:val="clear" w:color="auto" w:fill="auto"/>
          </w:tcPr>
          <w:p w:rsidR="00FC340D" w:rsidRDefault="00FC340D" w:rsidP="0085770F">
            <w:pPr>
              <w:snapToGrid w:val="0"/>
              <w:jc w:val="both"/>
              <w:rPr>
                <w:b/>
                <w:sz w:val="28"/>
                <w:szCs w:val="28"/>
              </w:rPr>
            </w:pPr>
            <w:r>
              <w:rPr>
                <w:b/>
                <w:sz w:val="28"/>
                <w:szCs w:val="28"/>
              </w:rPr>
              <w:t xml:space="preserve">Обязательная аудиторная учебная нагрузка (всего) </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C340D" w:rsidRPr="00A272F7" w:rsidRDefault="00316EE2" w:rsidP="0085770F">
            <w:pPr>
              <w:snapToGrid w:val="0"/>
              <w:jc w:val="center"/>
              <w:rPr>
                <w:b/>
                <w:i/>
                <w:iCs/>
                <w:sz w:val="28"/>
                <w:szCs w:val="28"/>
              </w:rPr>
            </w:pPr>
            <w:r>
              <w:rPr>
                <w:b/>
                <w:i/>
                <w:iCs/>
                <w:sz w:val="28"/>
                <w:szCs w:val="28"/>
              </w:rPr>
              <w:t>52</w:t>
            </w:r>
          </w:p>
        </w:tc>
      </w:tr>
      <w:tr w:rsidR="00FC340D" w:rsidTr="0085770F">
        <w:tc>
          <w:tcPr>
            <w:tcW w:w="7653" w:type="dxa"/>
            <w:tcBorders>
              <w:top w:val="single" w:sz="4" w:space="0" w:color="000000"/>
              <w:left w:val="single" w:sz="4" w:space="0" w:color="000000"/>
              <w:bottom w:val="single" w:sz="4" w:space="0" w:color="000000"/>
            </w:tcBorders>
            <w:shd w:val="clear" w:color="auto" w:fill="auto"/>
          </w:tcPr>
          <w:p w:rsidR="00FC340D" w:rsidRDefault="00FC340D" w:rsidP="0085770F">
            <w:pPr>
              <w:snapToGrid w:val="0"/>
              <w:jc w:val="both"/>
              <w:rPr>
                <w:i/>
                <w:sz w:val="28"/>
                <w:szCs w:val="28"/>
              </w:rPr>
            </w:pPr>
            <w:r>
              <w:rPr>
                <w:sz w:val="28"/>
                <w:szCs w:val="28"/>
              </w:rPr>
              <w:t xml:space="preserve">в том числе: </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C340D" w:rsidRDefault="00FC340D" w:rsidP="0085770F">
            <w:pPr>
              <w:snapToGrid w:val="0"/>
              <w:jc w:val="center"/>
              <w:rPr>
                <w:i/>
                <w:iCs/>
                <w:sz w:val="28"/>
                <w:szCs w:val="28"/>
              </w:rPr>
            </w:pPr>
          </w:p>
        </w:tc>
      </w:tr>
      <w:tr w:rsidR="00FC340D" w:rsidTr="0085770F">
        <w:tc>
          <w:tcPr>
            <w:tcW w:w="7653" w:type="dxa"/>
            <w:tcBorders>
              <w:top w:val="single" w:sz="4" w:space="0" w:color="000000"/>
              <w:left w:val="single" w:sz="4" w:space="0" w:color="000000"/>
              <w:bottom w:val="single" w:sz="4" w:space="0" w:color="000000"/>
            </w:tcBorders>
            <w:shd w:val="clear" w:color="auto" w:fill="auto"/>
          </w:tcPr>
          <w:p w:rsidR="00FC340D" w:rsidRDefault="00FC340D" w:rsidP="0085770F">
            <w:pPr>
              <w:snapToGrid w:val="0"/>
              <w:ind w:left="312" w:right="-3"/>
              <w:rPr>
                <w:sz w:val="28"/>
                <w:szCs w:val="28"/>
              </w:rPr>
            </w:pPr>
            <w:r>
              <w:rPr>
                <w:sz w:val="28"/>
                <w:szCs w:val="28"/>
              </w:rPr>
              <w:t>лекции</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C340D" w:rsidRDefault="004776CA" w:rsidP="006C26F1">
            <w:pPr>
              <w:snapToGrid w:val="0"/>
              <w:jc w:val="center"/>
              <w:rPr>
                <w:i/>
                <w:iCs/>
                <w:sz w:val="28"/>
                <w:szCs w:val="28"/>
              </w:rPr>
            </w:pPr>
            <w:r>
              <w:rPr>
                <w:i/>
                <w:iCs/>
                <w:sz w:val="28"/>
                <w:szCs w:val="28"/>
              </w:rPr>
              <w:t>25</w:t>
            </w:r>
          </w:p>
        </w:tc>
      </w:tr>
      <w:tr w:rsidR="00FC340D" w:rsidTr="0085770F">
        <w:tc>
          <w:tcPr>
            <w:tcW w:w="7653" w:type="dxa"/>
            <w:tcBorders>
              <w:left w:val="single" w:sz="4" w:space="0" w:color="000000"/>
              <w:bottom w:val="single" w:sz="4" w:space="0" w:color="000000"/>
            </w:tcBorders>
            <w:shd w:val="clear" w:color="auto" w:fill="auto"/>
          </w:tcPr>
          <w:p w:rsidR="00FC340D" w:rsidRDefault="00FC340D" w:rsidP="0085770F">
            <w:pPr>
              <w:snapToGrid w:val="0"/>
              <w:ind w:left="312" w:right="-3"/>
              <w:rPr>
                <w:sz w:val="28"/>
                <w:szCs w:val="28"/>
              </w:rPr>
            </w:pPr>
            <w:r>
              <w:rPr>
                <w:sz w:val="28"/>
                <w:szCs w:val="28"/>
              </w:rPr>
              <w:t>семинарские занятия</w:t>
            </w:r>
          </w:p>
        </w:tc>
        <w:tc>
          <w:tcPr>
            <w:tcW w:w="1875" w:type="dxa"/>
            <w:tcBorders>
              <w:left w:val="single" w:sz="4" w:space="0" w:color="000000"/>
              <w:bottom w:val="single" w:sz="4" w:space="0" w:color="000000"/>
              <w:right w:val="single" w:sz="4" w:space="0" w:color="000000"/>
            </w:tcBorders>
            <w:shd w:val="clear" w:color="auto" w:fill="auto"/>
          </w:tcPr>
          <w:p w:rsidR="00FC340D" w:rsidRDefault="00FC340D" w:rsidP="0085770F">
            <w:pPr>
              <w:snapToGrid w:val="0"/>
              <w:jc w:val="center"/>
              <w:rPr>
                <w:i/>
                <w:iCs/>
                <w:sz w:val="28"/>
                <w:szCs w:val="28"/>
              </w:rPr>
            </w:pPr>
            <w:r>
              <w:rPr>
                <w:i/>
                <w:iCs/>
                <w:sz w:val="28"/>
                <w:szCs w:val="28"/>
              </w:rPr>
              <w:t>-</w:t>
            </w:r>
          </w:p>
        </w:tc>
      </w:tr>
      <w:tr w:rsidR="00FC340D" w:rsidTr="0085770F">
        <w:tc>
          <w:tcPr>
            <w:tcW w:w="7653" w:type="dxa"/>
            <w:tcBorders>
              <w:top w:val="single" w:sz="4" w:space="0" w:color="000000"/>
              <w:left w:val="single" w:sz="4" w:space="0" w:color="000000"/>
              <w:bottom w:val="single" w:sz="4" w:space="0" w:color="000000"/>
            </w:tcBorders>
            <w:shd w:val="clear" w:color="auto" w:fill="auto"/>
          </w:tcPr>
          <w:p w:rsidR="00FC340D" w:rsidRDefault="00FC340D" w:rsidP="0085770F">
            <w:pPr>
              <w:snapToGrid w:val="0"/>
              <w:ind w:left="312" w:right="-3"/>
              <w:rPr>
                <w:sz w:val="28"/>
                <w:szCs w:val="28"/>
              </w:rPr>
            </w:pPr>
            <w:r>
              <w:rPr>
                <w:sz w:val="28"/>
                <w:szCs w:val="28"/>
              </w:rPr>
              <w:t>практические занятия</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C340D" w:rsidRDefault="004776CA" w:rsidP="0085770F">
            <w:pPr>
              <w:snapToGrid w:val="0"/>
              <w:jc w:val="center"/>
              <w:rPr>
                <w:i/>
                <w:iCs/>
                <w:sz w:val="28"/>
                <w:szCs w:val="28"/>
              </w:rPr>
            </w:pPr>
            <w:r>
              <w:rPr>
                <w:i/>
                <w:iCs/>
                <w:sz w:val="28"/>
                <w:szCs w:val="28"/>
              </w:rPr>
              <w:t>26</w:t>
            </w:r>
          </w:p>
        </w:tc>
      </w:tr>
      <w:tr w:rsidR="00FC340D" w:rsidTr="0085770F">
        <w:tc>
          <w:tcPr>
            <w:tcW w:w="7653" w:type="dxa"/>
            <w:tcBorders>
              <w:top w:val="single" w:sz="4" w:space="0" w:color="000000"/>
              <w:left w:val="single" w:sz="4" w:space="0" w:color="000000"/>
              <w:bottom w:val="single" w:sz="4" w:space="0" w:color="000000"/>
            </w:tcBorders>
            <w:shd w:val="clear" w:color="auto" w:fill="auto"/>
          </w:tcPr>
          <w:p w:rsidR="00FC340D" w:rsidRPr="000917F3" w:rsidRDefault="00826188" w:rsidP="0085770F">
            <w:pPr>
              <w:snapToGrid w:val="0"/>
              <w:ind w:left="316"/>
              <w:rPr>
                <w:i/>
                <w:sz w:val="28"/>
                <w:szCs w:val="28"/>
              </w:rPr>
            </w:pPr>
            <w:r>
              <w:rPr>
                <w:sz w:val="28"/>
                <w:szCs w:val="28"/>
              </w:rPr>
              <w:t xml:space="preserve">Дифференцированный </w:t>
            </w:r>
            <w:r w:rsidR="00FC340D" w:rsidRPr="000917F3">
              <w:rPr>
                <w:sz w:val="28"/>
                <w:szCs w:val="28"/>
              </w:rPr>
              <w:t>зачет</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C340D" w:rsidRPr="00A272F7" w:rsidRDefault="002839C8" w:rsidP="0085770F">
            <w:pPr>
              <w:snapToGrid w:val="0"/>
              <w:jc w:val="center"/>
            </w:pPr>
            <w:r w:rsidRPr="00A272F7">
              <w:t>1</w:t>
            </w:r>
          </w:p>
        </w:tc>
      </w:tr>
      <w:tr w:rsidR="00FC340D" w:rsidTr="0085770F">
        <w:tc>
          <w:tcPr>
            <w:tcW w:w="7653" w:type="dxa"/>
            <w:tcBorders>
              <w:top w:val="single" w:sz="4" w:space="0" w:color="000000"/>
              <w:left w:val="single" w:sz="4" w:space="0" w:color="000000"/>
              <w:bottom w:val="single" w:sz="4" w:space="0" w:color="000000"/>
            </w:tcBorders>
            <w:shd w:val="clear" w:color="auto" w:fill="auto"/>
          </w:tcPr>
          <w:p w:rsidR="00FC340D" w:rsidRDefault="00FC340D" w:rsidP="0085770F">
            <w:pPr>
              <w:snapToGrid w:val="0"/>
              <w:ind w:left="312" w:right="-3"/>
              <w:rPr>
                <w:i/>
                <w:sz w:val="28"/>
                <w:szCs w:val="28"/>
              </w:rPr>
            </w:pPr>
            <w:r>
              <w:rPr>
                <w:sz w:val="28"/>
                <w:szCs w:val="28"/>
              </w:rPr>
              <w:t>курсовая работа (проект) (</w:t>
            </w:r>
            <w:r>
              <w:rPr>
                <w:i/>
                <w:sz w:val="28"/>
                <w:szCs w:val="28"/>
              </w:rPr>
              <w:t>если предусмотрено)</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C340D" w:rsidRDefault="00FC340D" w:rsidP="0085770F">
            <w:pPr>
              <w:snapToGrid w:val="0"/>
              <w:jc w:val="center"/>
              <w:rPr>
                <w:i/>
                <w:iCs/>
                <w:sz w:val="28"/>
                <w:szCs w:val="28"/>
                <w:shd w:val="clear" w:color="auto" w:fill="FFFF00"/>
              </w:rPr>
            </w:pPr>
            <w:r w:rsidRPr="008D4BA6">
              <w:rPr>
                <w:i/>
                <w:iCs/>
                <w:sz w:val="28"/>
                <w:szCs w:val="28"/>
                <w:shd w:val="clear" w:color="auto" w:fill="FFFF00"/>
              </w:rPr>
              <w:t>-</w:t>
            </w:r>
          </w:p>
        </w:tc>
      </w:tr>
      <w:tr w:rsidR="00FC340D" w:rsidTr="0085770F">
        <w:tc>
          <w:tcPr>
            <w:tcW w:w="7653" w:type="dxa"/>
            <w:tcBorders>
              <w:top w:val="single" w:sz="4" w:space="0" w:color="000000"/>
              <w:left w:val="single" w:sz="4" w:space="0" w:color="000000"/>
              <w:bottom w:val="single" w:sz="4" w:space="0" w:color="000000"/>
            </w:tcBorders>
            <w:shd w:val="clear" w:color="auto" w:fill="auto"/>
          </w:tcPr>
          <w:p w:rsidR="00FC340D" w:rsidRDefault="00FC340D" w:rsidP="0085770F">
            <w:pPr>
              <w:snapToGrid w:val="0"/>
              <w:jc w:val="both"/>
              <w:rPr>
                <w:b/>
                <w:sz w:val="28"/>
                <w:szCs w:val="28"/>
              </w:rPr>
            </w:pPr>
            <w:r>
              <w:rPr>
                <w:b/>
                <w:sz w:val="28"/>
                <w:szCs w:val="28"/>
              </w:rPr>
              <w:t>Самостоятельная работа обучающегося (всего)</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C340D" w:rsidRDefault="006851FA" w:rsidP="0085770F">
            <w:pPr>
              <w:snapToGrid w:val="0"/>
              <w:jc w:val="center"/>
              <w:rPr>
                <w:i/>
                <w:iCs/>
                <w:sz w:val="28"/>
                <w:szCs w:val="28"/>
              </w:rPr>
            </w:pPr>
            <w:r>
              <w:rPr>
                <w:i/>
                <w:iCs/>
                <w:sz w:val="28"/>
                <w:szCs w:val="28"/>
              </w:rPr>
              <w:t>26</w:t>
            </w:r>
          </w:p>
        </w:tc>
      </w:tr>
      <w:tr w:rsidR="00FC340D" w:rsidTr="0085770F">
        <w:tc>
          <w:tcPr>
            <w:tcW w:w="7653" w:type="dxa"/>
            <w:tcBorders>
              <w:top w:val="single" w:sz="4" w:space="0" w:color="000000"/>
              <w:left w:val="single" w:sz="4" w:space="0" w:color="000000"/>
              <w:bottom w:val="single" w:sz="4" w:space="0" w:color="000000"/>
            </w:tcBorders>
            <w:shd w:val="clear" w:color="auto" w:fill="auto"/>
          </w:tcPr>
          <w:p w:rsidR="00FC340D" w:rsidRDefault="00FC340D" w:rsidP="0085770F">
            <w:pPr>
              <w:snapToGrid w:val="0"/>
              <w:jc w:val="both"/>
              <w:rPr>
                <w:sz w:val="28"/>
                <w:szCs w:val="28"/>
              </w:rPr>
            </w:pPr>
            <w:r>
              <w:rPr>
                <w:sz w:val="28"/>
                <w:szCs w:val="28"/>
              </w:rPr>
              <w:t xml:space="preserve">в том числе: </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C340D" w:rsidRDefault="00FC340D" w:rsidP="0085770F">
            <w:pPr>
              <w:snapToGrid w:val="0"/>
              <w:jc w:val="center"/>
              <w:rPr>
                <w:i/>
                <w:iCs/>
                <w:sz w:val="28"/>
                <w:szCs w:val="28"/>
              </w:rPr>
            </w:pPr>
          </w:p>
        </w:tc>
      </w:tr>
      <w:tr w:rsidR="00FC340D" w:rsidTr="00826188">
        <w:trPr>
          <w:trHeight w:val="1189"/>
        </w:trPr>
        <w:tc>
          <w:tcPr>
            <w:tcW w:w="7653" w:type="dxa"/>
            <w:tcBorders>
              <w:top w:val="single" w:sz="4" w:space="0" w:color="000000"/>
              <w:left w:val="single" w:sz="4" w:space="0" w:color="000000"/>
              <w:bottom w:val="single" w:sz="4" w:space="0" w:color="auto"/>
            </w:tcBorders>
            <w:shd w:val="clear" w:color="auto" w:fill="auto"/>
          </w:tcPr>
          <w:p w:rsidR="00FC340D" w:rsidRDefault="00FC340D" w:rsidP="0085770F">
            <w:pPr>
              <w:tabs>
                <w:tab w:val="left" w:pos="720"/>
              </w:tabs>
              <w:snapToGrid w:val="0"/>
              <w:ind w:left="720" w:hanging="360"/>
              <w:jc w:val="both"/>
              <w:rPr>
                <w:i/>
              </w:rPr>
            </w:pPr>
            <w:r>
              <w:rPr>
                <w:i/>
              </w:rPr>
              <w:t>Реферативная работа</w:t>
            </w:r>
          </w:p>
          <w:p w:rsidR="00FC340D" w:rsidRDefault="00FC340D" w:rsidP="0085770F">
            <w:pPr>
              <w:tabs>
                <w:tab w:val="left" w:pos="720"/>
              </w:tabs>
              <w:ind w:left="720" w:hanging="360"/>
              <w:jc w:val="both"/>
              <w:rPr>
                <w:i/>
              </w:rPr>
            </w:pPr>
            <w:r>
              <w:rPr>
                <w:i/>
              </w:rPr>
              <w:t>Составление опорного конспекта</w:t>
            </w:r>
          </w:p>
          <w:p w:rsidR="00FC340D" w:rsidRDefault="00FC340D" w:rsidP="0085770F">
            <w:pPr>
              <w:tabs>
                <w:tab w:val="left" w:pos="720"/>
              </w:tabs>
              <w:ind w:left="720" w:hanging="360"/>
              <w:jc w:val="both"/>
              <w:rPr>
                <w:i/>
              </w:rPr>
            </w:pPr>
            <w:r>
              <w:rPr>
                <w:i/>
              </w:rPr>
              <w:t>Составление сводной таблицы по теме</w:t>
            </w:r>
          </w:p>
          <w:p w:rsidR="00826188" w:rsidRDefault="00FC340D" w:rsidP="00826188">
            <w:pPr>
              <w:tabs>
                <w:tab w:val="left" w:pos="720"/>
              </w:tabs>
              <w:ind w:left="720" w:hanging="360"/>
              <w:jc w:val="both"/>
              <w:rPr>
                <w:i/>
              </w:rPr>
            </w:pPr>
            <w:r>
              <w:rPr>
                <w:i/>
              </w:rPr>
              <w:t>Подготовка информационных сообщений</w:t>
            </w:r>
          </w:p>
        </w:tc>
        <w:tc>
          <w:tcPr>
            <w:tcW w:w="1875" w:type="dxa"/>
            <w:tcBorders>
              <w:top w:val="single" w:sz="4" w:space="0" w:color="000000"/>
              <w:left w:val="single" w:sz="4" w:space="0" w:color="000000"/>
              <w:bottom w:val="single" w:sz="4" w:space="0" w:color="auto"/>
              <w:right w:val="single" w:sz="4" w:space="0" w:color="000000"/>
            </w:tcBorders>
            <w:shd w:val="clear" w:color="auto" w:fill="auto"/>
          </w:tcPr>
          <w:p w:rsidR="00FC340D" w:rsidRDefault="00FC340D" w:rsidP="005878A7">
            <w:pPr>
              <w:snapToGrid w:val="0"/>
              <w:jc w:val="center"/>
              <w:rPr>
                <w:i/>
                <w:iCs/>
                <w:sz w:val="28"/>
                <w:szCs w:val="28"/>
              </w:rPr>
            </w:pPr>
          </w:p>
        </w:tc>
      </w:tr>
      <w:tr w:rsidR="00826188" w:rsidTr="00826188">
        <w:trPr>
          <w:trHeight w:val="201"/>
        </w:trPr>
        <w:tc>
          <w:tcPr>
            <w:tcW w:w="7653" w:type="dxa"/>
            <w:tcBorders>
              <w:top w:val="single" w:sz="4" w:space="0" w:color="auto"/>
              <w:left w:val="single" w:sz="4" w:space="0" w:color="000000"/>
              <w:bottom w:val="single" w:sz="4" w:space="0" w:color="000000"/>
            </w:tcBorders>
            <w:shd w:val="clear" w:color="auto" w:fill="auto"/>
          </w:tcPr>
          <w:p w:rsidR="00826188" w:rsidRPr="00826188" w:rsidRDefault="00826188" w:rsidP="0085770F">
            <w:pPr>
              <w:tabs>
                <w:tab w:val="left" w:pos="720"/>
              </w:tabs>
              <w:ind w:left="720" w:hanging="360"/>
              <w:jc w:val="both"/>
              <w:rPr>
                <w:b/>
                <w:sz w:val="28"/>
                <w:szCs w:val="28"/>
              </w:rPr>
            </w:pPr>
            <w:r w:rsidRPr="00826188">
              <w:rPr>
                <w:b/>
                <w:sz w:val="28"/>
                <w:szCs w:val="28"/>
              </w:rPr>
              <w:t>Консультации</w:t>
            </w:r>
          </w:p>
        </w:tc>
        <w:tc>
          <w:tcPr>
            <w:tcW w:w="1875" w:type="dxa"/>
            <w:tcBorders>
              <w:top w:val="single" w:sz="4" w:space="0" w:color="auto"/>
              <w:left w:val="single" w:sz="4" w:space="0" w:color="000000"/>
              <w:bottom w:val="single" w:sz="4" w:space="0" w:color="000000"/>
              <w:right w:val="single" w:sz="4" w:space="0" w:color="000000"/>
            </w:tcBorders>
            <w:shd w:val="clear" w:color="auto" w:fill="auto"/>
          </w:tcPr>
          <w:p w:rsidR="00826188" w:rsidRDefault="00482801" w:rsidP="005878A7">
            <w:pPr>
              <w:snapToGrid w:val="0"/>
              <w:jc w:val="center"/>
              <w:rPr>
                <w:i/>
                <w:iCs/>
                <w:sz w:val="28"/>
                <w:szCs w:val="28"/>
              </w:rPr>
            </w:pPr>
            <w:r>
              <w:rPr>
                <w:i/>
                <w:iCs/>
                <w:sz w:val="28"/>
                <w:szCs w:val="28"/>
              </w:rPr>
              <w:t>4</w:t>
            </w:r>
          </w:p>
        </w:tc>
      </w:tr>
    </w:tbl>
    <w:p w:rsidR="00FC340D" w:rsidRDefault="00FC340D" w:rsidP="00FC340D">
      <w:pPr>
        <w:pStyle w:val="a4"/>
      </w:pPr>
    </w:p>
    <w:p w:rsidR="00FC340D" w:rsidRDefault="00FC340D" w:rsidP="00FC340D">
      <w:pPr>
        <w:sectPr w:rsidR="00FC340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20" w:footer="708" w:gutter="0"/>
          <w:cols w:space="720"/>
          <w:docGrid w:linePitch="360"/>
        </w:sectPr>
      </w:pPr>
    </w:p>
    <w:p w:rsidR="00FC340D" w:rsidRDefault="00FC340D" w:rsidP="00FC340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 w:firstLine="0"/>
        <w:rPr>
          <w:b/>
          <w:bCs/>
          <w:i/>
          <w:caps/>
          <w:sz w:val="28"/>
          <w:szCs w:val="28"/>
          <w:u w:val="single"/>
        </w:rPr>
      </w:pPr>
      <w:r>
        <w:rPr>
          <w:b/>
          <w:sz w:val="28"/>
          <w:szCs w:val="28"/>
        </w:rPr>
        <w:lastRenderedPageBreak/>
        <w:t xml:space="preserve">2.2. Тематический план и содержание </w:t>
      </w:r>
      <w:proofErr w:type="gramStart"/>
      <w:r>
        <w:rPr>
          <w:b/>
          <w:sz w:val="28"/>
          <w:szCs w:val="28"/>
        </w:rPr>
        <w:t>учебной</w:t>
      </w:r>
      <w:proofErr w:type="gramEnd"/>
      <w:r>
        <w:rPr>
          <w:b/>
          <w:sz w:val="28"/>
          <w:szCs w:val="28"/>
        </w:rPr>
        <w:t xml:space="preserve"> </w:t>
      </w:r>
      <w:proofErr w:type="spellStart"/>
      <w:r>
        <w:rPr>
          <w:b/>
          <w:sz w:val="28"/>
          <w:szCs w:val="28"/>
        </w:rPr>
        <w:t>дисциплины</w:t>
      </w:r>
      <w:r>
        <w:rPr>
          <w:b/>
          <w:bCs/>
          <w:i/>
          <w:caps/>
          <w:sz w:val="28"/>
          <w:szCs w:val="28"/>
          <w:u w:val="single"/>
        </w:rPr>
        <w:t>Математика</w:t>
      </w:r>
      <w:proofErr w:type="spellEnd"/>
    </w:p>
    <w:tbl>
      <w:tblPr>
        <w:tblW w:w="14754" w:type="dxa"/>
        <w:tblInd w:w="-40" w:type="dxa"/>
        <w:tblLayout w:type="fixed"/>
        <w:tblLook w:val="0000" w:firstRow="0" w:lastRow="0" w:firstColumn="0" w:lastColumn="0" w:noHBand="0" w:noVBand="0"/>
      </w:tblPr>
      <w:tblGrid>
        <w:gridCol w:w="2275"/>
        <w:gridCol w:w="9922"/>
        <w:gridCol w:w="1271"/>
        <w:gridCol w:w="1286"/>
      </w:tblGrid>
      <w:tr w:rsidR="00FC340D" w:rsidTr="002B4B7D">
        <w:tc>
          <w:tcPr>
            <w:tcW w:w="2275" w:type="dxa"/>
            <w:tcBorders>
              <w:top w:val="single" w:sz="4" w:space="0" w:color="000000"/>
              <w:left w:val="single" w:sz="4" w:space="0" w:color="000000"/>
              <w:bottom w:val="single" w:sz="4" w:space="0" w:color="000000"/>
            </w:tcBorders>
            <w:shd w:val="clear" w:color="auto" w:fill="auto"/>
          </w:tcPr>
          <w:p w:rsidR="00FC340D" w:rsidRDefault="00FC340D" w:rsidP="0085770F">
            <w:pPr>
              <w:snapToGrid w:val="0"/>
              <w:jc w:val="center"/>
              <w:rPr>
                <w:b/>
                <w:bCs/>
                <w:sz w:val="28"/>
                <w:szCs w:val="20"/>
              </w:rPr>
            </w:pPr>
            <w:r>
              <w:rPr>
                <w:b/>
                <w:bCs/>
                <w:sz w:val="28"/>
                <w:szCs w:val="20"/>
              </w:rPr>
              <w:t>Наименование разделов и тем</w:t>
            </w:r>
          </w:p>
        </w:tc>
        <w:tc>
          <w:tcPr>
            <w:tcW w:w="9922" w:type="dxa"/>
            <w:tcBorders>
              <w:top w:val="single" w:sz="4" w:space="0" w:color="000000"/>
              <w:left w:val="single" w:sz="4" w:space="0" w:color="000000"/>
              <w:bottom w:val="single" w:sz="4" w:space="0" w:color="000000"/>
            </w:tcBorders>
            <w:shd w:val="clear" w:color="auto" w:fill="auto"/>
          </w:tcPr>
          <w:p w:rsidR="00FC340D" w:rsidRDefault="00FC340D" w:rsidP="0085770F">
            <w:pPr>
              <w:snapToGrid w:val="0"/>
              <w:jc w:val="center"/>
              <w:rPr>
                <w:b/>
                <w:bCs/>
                <w:sz w:val="28"/>
                <w:szCs w:val="20"/>
              </w:rPr>
            </w:pPr>
            <w:r>
              <w:rPr>
                <w:b/>
                <w:bCs/>
                <w:sz w:val="28"/>
                <w:szCs w:val="20"/>
              </w:rPr>
              <w:t xml:space="preserve">Содержание учебного материала,  практические занятия, самостоятельная работа </w:t>
            </w:r>
            <w:proofErr w:type="gramStart"/>
            <w:r>
              <w:rPr>
                <w:b/>
                <w:bCs/>
                <w:sz w:val="28"/>
                <w:szCs w:val="20"/>
              </w:rPr>
              <w:t>обучающихся</w:t>
            </w:r>
            <w:proofErr w:type="gramEnd"/>
          </w:p>
        </w:tc>
        <w:tc>
          <w:tcPr>
            <w:tcW w:w="1271" w:type="dxa"/>
            <w:tcBorders>
              <w:top w:val="single" w:sz="4" w:space="0" w:color="000000"/>
              <w:left w:val="single" w:sz="4" w:space="0" w:color="000000"/>
              <w:bottom w:val="single" w:sz="4" w:space="0" w:color="000000"/>
            </w:tcBorders>
            <w:shd w:val="clear" w:color="auto" w:fill="auto"/>
          </w:tcPr>
          <w:p w:rsidR="00FC340D" w:rsidRDefault="00FC340D" w:rsidP="0085770F">
            <w:pPr>
              <w:snapToGrid w:val="0"/>
              <w:jc w:val="center"/>
              <w:rPr>
                <w:b/>
                <w:bCs/>
                <w:sz w:val="28"/>
                <w:szCs w:val="20"/>
              </w:rPr>
            </w:pPr>
            <w:r>
              <w:rPr>
                <w:b/>
                <w:bCs/>
                <w:sz w:val="28"/>
                <w:szCs w:val="20"/>
              </w:rPr>
              <w:t>Объем часов</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C340D" w:rsidRDefault="00FC340D" w:rsidP="0085770F">
            <w:pPr>
              <w:snapToGrid w:val="0"/>
              <w:jc w:val="center"/>
              <w:rPr>
                <w:b/>
              </w:rPr>
            </w:pPr>
            <w:r>
              <w:rPr>
                <w:b/>
              </w:rPr>
              <w:t>Уровень освоения</w:t>
            </w:r>
          </w:p>
        </w:tc>
      </w:tr>
      <w:tr w:rsidR="00FC340D" w:rsidTr="002B4B7D">
        <w:tc>
          <w:tcPr>
            <w:tcW w:w="2275" w:type="dxa"/>
            <w:tcBorders>
              <w:top w:val="single" w:sz="4" w:space="0" w:color="000000"/>
              <w:left w:val="single" w:sz="4" w:space="0" w:color="000000"/>
              <w:bottom w:val="single" w:sz="4" w:space="0" w:color="000000"/>
            </w:tcBorders>
            <w:shd w:val="clear" w:color="auto" w:fill="auto"/>
          </w:tcPr>
          <w:p w:rsidR="00FC340D" w:rsidRDefault="00FC340D" w:rsidP="0085770F">
            <w:pPr>
              <w:snapToGrid w:val="0"/>
              <w:jc w:val="center"/>
              <w:rPr>
                <w:b/>
              </w:rPr>
            </w:pPr>
            <w:r>
              <w:rPr>
                <w:b/>
                <w:sz w:val="22"/>
                <w:szCs w:val="22"/>
              </w:rPr>
              <w:t>1</w:t>
            </w:r>
          </w:p>
        </w:tc>
        <w:tc>
          <w:tcPr>
            <w:tcW w:w="9922" w:type="dxa"/>
            <w:tcBorders>
              <w:top w:val="single" w:sz="4" w:space="0" w:color="000000"/>
              <w:left w:val="single" w:sz="4" w:space="0" w:color="000000"/>
              <w:bottom w:val="single" w:sz="4" w:space="0" w:color="000000"/>
            </w:tcBorders>
            <w:shd w:val="clear" w:color="auto" w:fill="auto"/>
          </w:tcPr>
          <w:p w:rsidR="00FC340D" w:rsidRDefault="00FC340D" w:rsidP="0085770F">
            <w:pPr>
              <w:snapToGrid w:val="0"/>
              <w:jc w:val="center"/>
              <w:rPr>
                <w:b/>
              </w:rPr>
            </w:pPr>
            <w:r>
              <w:rPr>
                <w:b/>
                <w:sz w:val="22"/>
                <w:szCs w:val="22"/>
              </w:rPr>
              <w:t>2</w:t>
            </w:r>
          </w:p>
        </w:tc>
        <w:tc>
          <w:tcPr>
            <w:tcW w:w="1271" w:type="dxa"/>
            <w:tcBorders>
              <w:top w:val="single" w:sz="4" w:space="0" w:color="000000"/>
              <w:left w:val="single" w:sz="4" w:space="0" w:color="000000"/>
              <w:bottom w:val="single" w:sz="4" w:space="0" w:color="000000"/>
            </w:tcBorders>
            <w:shd w:val="clear" w:color="auto" w:fill="auto"/>
          </w:tcPr>
          <w:p w:rsidR="00FC340D" w:rsidRDefault="00FC340D" w:rsidP="0085770F">
            <w:pPr>
              <w:snapToGrid w:val="0"/>
              <w:jc w:val="center"/>
              <w:rPr>
                <w:b/>
              </w:rPr>
            </w:pPr>
            <w:r>
              <w:rPr>
                <w:b/>
                <w:sz w:val="22"/>
                <w:szCs w:val="22"/>
              </w:rPr>
              <w:t>3</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C340D" w:rsidRDefault="00FC340D" w:rsidP="0085770F">
            <w:pPr>
              <w:snapToGrid w:val="0"/>
              <w:jc w:val="center"/>
              <w:rPr>
                <w:b/>
              </w:rPr>
            </w:pPr>
            <w:r>
              <w:rPr>
                <w:b/>
                <w:sz w:val="22"/>
                <w:szCs w:val="22"/>
              </w:rPr>
              <w:t>4</w:t>
            </w:r>
          </w:p>
        </w:tc>
      </w:tr>
      <w:tr w:rsidR="00FC340D" w:rsidTr="002B4B7D">
        <w:tc>
          <w:tcPr>
            <w:tcW w:w="2275" w:type="dxa"/>
            <w:tcBorders>
              <w:top w:val="single" w:sz="4" w:space="0" w:color="000000"/>
              <w:left w:val="single" w:sz="4" w:space="0" w:color="000000"/>
              <w:bottom w:val="single" w:sz="4" w:space="0" w:color="000000"/>
            </w:tcBorders>
            <w:shd w:val="clear" w:color="auto" w:fill="auto"/>
          </w:tcPr>
          <w:p w:rsidR="008D4BA6" w:rsidRDefault="00FC340D" w:rsidP="00857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center"/>
              <w:rPr>
                <w:b/>
              </w:rPr>
            </w:pPr>
            <w:r w:rsidRPr="00A95904">
              <w:rPr>
                <w:b/>
                <w:bCs/>
              </w:rPr>
              <w:t>Раздел 1</w:t>
            </w:r>
          </w:p>
          <w:p w:rsidR="00FC340D" w:rsidRPr="00A95904" w:rsidRDefault="00FC340D" w:rsidP="00857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center"/>
              <w:rPr>
                <w:b/>
                <w:bCs/>
              </w:rPr>
            </w:pPr>
            <w:r w:rsidRPr="00A95904">
              <w:rPr>
                <w:b/>
              </w:rPr>
              <w:t>Элементы теории множеств</w:t>
            </w:r>
          </w:p>
        </w:tc>
        <w:tc>
          <w:tcPr>
            <w:tcW w:w="9922" w:type="dxa"/>
            <w:tcBorders>
              <w:top w:val="single" w:sz="4" w:space="0" w:color="000000"/>
              <w:left w:val="single" w:sz="4" w:space="0" w:color="000000"/>
              <w:bottom w:val="single" w:sz="4" w:space="0" w:color="000000"/>
            </w:tcBorders>
            <w:shd w:val="clear" w:color="auto" w:fill="auto"/>
          </w:tcPr>
          <w:p w:rsidR="00FC340D" w:rsidRPr="006851FA" w:rsidRDefault="00FC340D" w:rsidP="00857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both"/>
              <w:rPr>
                <w:b/>
              </w:rPr>
            </w:pPr>
          </w:p>
        </w:tc>
        <w:tc>
          <w:tcPr>
            <w:tcW w:w="1271" w:type="dxa"/>
            <w:tcBorders>
              <w:top w:val="single" w:sz="4" w:space="0" w:color="000000"/>
              <w:left w:val="single" w:sz="4" w:space="0" w:color="000000"/>
              <w:bottom w:val="single" w:sz="4" w:space="0" w:color="000000"/>
            </w:tcBorders>
            <w:shd w:val="clear" w:color="auto" w:fill="auto"/>
          </w:tcPr>
          <w:p w:rsidR="00FC340D" w:rsidRPr="00AB54D5" w:rsidRDefault="00D650E3" w:rsidP="00857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rPr>
            </w:pPr>
            <w:r>
              <w:rPr>
                <w:b/>
                <w:bCs/>
              </w:rPr>
              <w:t>33</w:t>
            </w:r>
          </w:p>
        </w:tc>
        <w:tc>
          <w:tcPr>
            <w:tcW w:w="1286" w:type="dxa"/>
            <w:tcBorders>
              <w:top w:val="single" w:sz="4" w:space="0" w:color="000000"/>
              <w:left w:val="single" w:sz="4" w:space="0" w:color="000000"/>
              <w:bottom w:val="single" w:sz="4" w:space="0" w:color="auto"/>
              <w:right w:val="single" w:sz="4" w:space="0" w:color="000000"/>
            </w:tcBorders>
            <w:shd w:val="clear" w:color="auto" w:fill="auto"/>
          </w:tcPr>
          <w:p w:rsidR="00FC340D" w:rsidRDefault="00FC340D" w:rsidP="0085770F">
            <w:pPr>
              <w:snapToGrid w:val="0"/>
              <w:rPr>
                <w:b/>
                <w:bCs/>
              </w:rPr>
            </w:pPr>
          </w:p>
        </w:tc>
      </w:tr>
      <w:tr w:rsidR="00482801" w:rsidRPr="00753CCE" w:rsidTr="002B4B7D">
        <w:trPr>
          <w:trHeight w:val="254"/>
        </w:trPr>
        <w:tc>
          <w:tcPr>
            <w:tcW w:w="2275" w:type="dxa"/>
            <w:vMerge w:val="restart"/>
            <w:tcBorders>
              <w:left w:val="single" w:sz="4" w:space="0" w:color="000000"/>
            </w:tcBorders>
            <w:shd w:val="clear" w:color="auto" w:fill="auto"/>
          </w:tcPr>
          <w:p w:rsidR="00482801" w:rsidRPr="008D4BA6" w:rsidRDefault="00482801" w:rsidP="008D4BA6">
            <w:pPr>
              <w:snapToGrid w:val="0"/>
              <w:rPr>
                <w:b/>
              </w:rPr>
            </w:pPr>
            <w:r w:rsidRPr="008D4BA6">
              <w:rPr>
                <w:b/>
              </w:rPr>
              <w:t xml:space="preserve">Тема 1.1. Введение. Понятие множества. </w:t>
            </w:r>
          </w:p>
        </w:tc>
        <w:tc>
          <w:tcPr>
            <w:tcW w:w="9922" w:type="dxa"/>
            <w:tcBorders>
              <w:left w:val="single" w:sz="4" w:space="0" w:color="000000"/>
              <w:bottom w:val="single" w:sz="4" w:space="0" w:color="000000"/>
            </w:tcBorders>
            <w:shd w:val="clear" w:color="auto" w:fill="auto"/>
          </w:tcPr>
          <w:p w:rsidR="00482801" w:rsidRDefault="00482801" w:rsidP="0085770F">
            <w:pPr>
              <w:widowControl w:val="0"/>
              <w:snapToGrid w:val="0"/>
              <w:spacing w:line="100" w:lineRule="atLeast"/>
              <w:rPr>
                <w:bCs/>
              </w:rPr>
            </w:pPr>
            <w:r w:rsidRPr="00AD5F9D">
              <w:rPr>
                <w:bCs/>
              </w:rPr>
              <w:t xml:space="preserve">Основные задачи и цели изучения курса «Математика». Понятие множества. Примеры </w:t>
            </w:r>
          </w:p>
          <w:p w:rsidR="00482801" w:rsidRPr="00AD5F9D" w:rsidRDefault="00482801" w:rsidP="0085770F">
            <w:pPr>
              <w:widowControl w:val="0"/>
              <w:snapToGrid w:val="0"/>
              <w:spacing w:line="100" w:lineRule="atLeast"/>
            </w:pPr>
            <w:r w:rsidRPr="00AD5F9D">
              <w:rPr>
                <w:bCs/>
              </w:rPr>
              <w:t>множеств. Способы задания множеств. Отношения между множествами. Понятие подмножества. Изображение на кругах Эйлера.</w:t>
            </w:r>
          </w:p>
        </w:tc>
        <w:tc>
          <w:tcPr>
            <w:tcW w:w="1271" w:type="dxa"/>
            <w:tcBorders>
              <w:top w:val="single" w:sz="4" w:space="0" w:color="auto"/>
              <w:left w:val="single" w:sz="4" w:space="0" w:color="000000"/>
              <w:bottom w:val="single" w:sz="4" w:space="0" w:color="000000"/>
            </w:tcBorders>
            <w:shd w:val="clear" w:color="auto" w:fill="auto"/>
          </w:tcPr>
          <w:p w:rsidR="00482801" w:rsidRPr="00D650E3" w:rsidRDefault="00482801" w:rsidP="0085770F">
            <w:pPr>
              <w:snapToGrid w:val="0"/>
              <w:jc w:val="center"/>
            </w:pPr>
            <w:r w:rsidRPr="00D650E3">
              <w:t>3</w:t>
            </w:r>
          </w:p>
        </w:tc>
        <w:tc>
          <w:tcPr>
            <w:tcW w:w="1286" w:type="dxa"/>
            <w:tcBorders>
              <w:top w:val="single" w:sz="4" w:space="0" w:color="auto"/>
              <w:left w:val="single" w:sz="4" w:space="0" w:color="000000"/>
              <w:bottom w:val="single" w:sz="4" w:space="0" w:color="000000"/>
              <w:right w:val="single" w:sz="4" w:space="0" w:color="000000"/>
            </w:tcBorders>
            <w:shd w:val="clear" w:color="auto" w:fill="auto"/>
          </w:tcPr>
          <w:p w:rsidR="00482801" w:rsidRPr="00552183" w:rsidRDefault="00482801" w:rsidP="003A5354">
            <w:pPr>
              <w:snapToGrid w:val="0"/>
              <w:jc w:val="center"/>
              <w:rPr>
                <w:sz w:val="20"/>
                <w:szCs w:val="20"/>
              </w:rPr>
            </w:pPr>
            <w:r>
              <w:rPr>
                <w:sz w:val="20"/>
                <w:szCs w:val="20"/>
              </w:rPr>
              <w:t>1</w:t>
            </w:r>
          </w:p>
        </w:tc>
      </w:tr>
      <w:tr w:rsidR="00482801" w:rsidTr="00A13D8D">
        <w:trPr>
          <w:trHeight w:val="287"/>
        </w:trPr>
        <w:tc>
          <w:tcPr>
            <w:tcW w:w="2275" w:type="dxa"/>
            <w:vMerge/>
            <w:tcBorders>
              <w:left w:val="single" w:sz="4" w:space="0" w:color="000000"/>
              <w:bottom w:val="single" w:sz="4" w:space="0" w:color="auto"/>
            </w:tcBorders>
            <w:shd w:val="clear" w:color="auto" w:fill="auto"/>
          </w:tcPr>
          <w:p w:rsidR="00482801" w:rsidRDefault="00482801" w:rsidP="0085770F">
            <w:pPr>
              <w:snapToGrid w:val="0"/>
            </w:pPr>
          </w:p>
        </w:tc>
        <w:tc>
          <w:tcPr>
            <w:tcW w:w="9922" w:type="dxa"/>
            <w:tcBorders>
              <w:top w:val="single" w:sz="4" w:space="0" w:color="000000"/>
              <w:left w:val="single" w:sz="4" w:space="0" w:color="000000"/>
              <w:bottom w:val="single" w:sz="4" w:space="0" w:color="000000"/>
            </w:tcBorders>
            <w:shd w:val="clear" w:color="auto" w:fill="auto"/>
          </w:tcPr>
          <w:p w:rsidR="00482801" w:rsidRDefault="00482801" w:rsidP="0085770F">
            <w:pPr>
              <w:jc w:val="both"/>
              <w:rPr>
                <w:b/>
                <w:bCs/>
              </w:rPr>
            </w:pPr>
            <w:r w:rsidRPr="00FA23F7">
              <w:rPr>
                <w:b/>
                <w:bCs/>
              </w:rPr>
              <w:t>Практическое занятие №1</w:t>
            </w:r>
            <w:r>
              <w:rPr>
                <w:b/>
                <w:bCs/>
              </w:rPr>
              <w:t>.</w:t>
            </w:r>
          </w:p>
          <w:p w:rsidR="00482801" w:rsidRPr="00AD5F9D" w:rsidRDefault="00482801" w:rsidP="00CE353E">
            <w:pPr>
              <w:jc w:val="both"/>
              <w:rPr>
                <w:b/>
                <w:bCs/>
              </w:rPr>
            </w:pPr>
            <w:r w:rsidRPr="00AD5F9D">
              <w:rPr>
                <w:lang w:eastAsia="ru-RU"/>
              </w:rPr>
              <w:t>Изображение отношений между множествами на кругах Эйлера.</w:t>
            </w:r>
          </w:p>
        </w:tc>
        <w:tc>
          <w:tcPr>
            <w:tcW w:w="1271" w:type="dxa"/>
            <w:tcBorders>
              <w:top w:val="single" w:sz="4" w:space="0" w:color="000000"/>
              <w:left w:val="single" w:sz="4" w:space="0" w:color="000000"/>
              <w:bottom w:val="single" w:sz="4" w:space="0" w:color="000000"/>
            </w:tcBorders>
            <w:shd w:val="clear" w:color="auto" w:fill="auto"/>
          </w:tcPr>
          <w:p w:rsidR="00482801" w:rsidRPr="00270CF8" w:rsidRDefault="00482801" w:rsidP="0085770F">
            <w:pPr>
              <w:snapToGrid w:val="0"/>
              <w:jc w:val="center"/>
            </w:pPr>
            <w:r>
              <w:t>4</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82801" w:rsidRDefault="00482801" w:rsidP="0085770F">
            <w:pPr>
              <w:snapToGrid w:val="0"/>
            </w:pPr>
          </w:p>
        </w:tc>
      </w:tr>
      <w:tr w:rsidR="00FC340D" w:rsidTr="00A13D8D">
        <w:trPr>
          <w:trHeight w:val="195"/>
        </w:trPr>
        <w:tc>
          <w:tcPr>
            <w:tcW w:w="2275" w:type="dxa"/>
            <w:vMerge w:val="restart"/>
            <w:tcBorders>
              <w:top w:val="single" w:sz="4" w:space="0" w:color="auto"/>
              <w:left w:val="single" w:sz="4" w:space="0" w:color="000000"/>
            </w:tcBorders>
            <w:shd w:val="clear" w:color="auto" w:fill="auto"/>
          </w:tcPr>
          <w:p w:rsidR="00FC340D" w:rsidRPr="00552183" w:rsidRDefault="00FC340D" w:rsidP="00857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both"/>
              <w:rPr>
                <w:b/>
                <w:bCs/>
              </w:rPr>
            </w:pPr>
            <w:r w:rsidRPr="00552183">
              <w:rPr>
                <w:b/>
                <w:bCs/>
              </w:rPr>
              <w:t>Тема 1.2.</w:t>
            </w:r>
          </w:p>
          <w:p w:rsidR="00FC340D" w:rsidRDefault="00FC340D" w:rsidP="00857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both"/>
              <w:rPr>
                <w:b/>
                <w:bCs/>
                <w:sz w:val="28"/>
                <w:szCs w:val="20"/>
              </w:rPr>
            </w:pPr>
            <w:r w:rsidRPr="00552183">
              <w:rPr>
                <w:b/>
                <w:bCs/>
              </w:rPr>
              <w:t>Операции над множествами</w:t>
            </w:r>
          </w:p>
        </w:tc>
        <w:tc>
          <w:tcPr>
            <w:tcW w:w="9922" w:type="dxa"/>
            <w:tcBorders>
              <w:left w:val="single" w:sz="4" w:space="0" w:color="000000"/>
              <w:bottom w:val="single" w:sz="4" w:space="0" w:color="000000"/>
            </w:tcBorders>
            <w:shd w:val="clear" w:color="auto" w:fill="auto"/>
          </w:tcPr>
          <w:p w:rsidR="00FC340D" w:rsidRPr="00AD5F9D" w:rsidRDefault="00FC340D" w:rsidP="0085770F">
            <w:pPr>
              <w:snapToGrid w:val="0"/>
              <w:spacing w:line="100" w:lineRule="atLeast"/>
              <w:jc w:val="both"/>
            </w:pPr>
            <w:r w:rsidRPr="00AD5F9D">
              <w:t>Пересечение и объединение множеств. Свойства пересечения и объединения множеств. Изображение на кругах Эйлера. Разность множеств. Дополнение множеств. Свойства вычитания множеств.  Понятие классификации. Примеры разбиения  множества на классы. Понятие декартова произведения  множеств. Свойства декартова произведения множеств. Изображения на координатной плоскости декартова произведения множеств.</w:t>
            </w:r>
          </w:p>
        </w:tc>
        <w:tc>
          <w:tcPr>
            <w:tcW w:w="1271" w:type="dxa"/>
            <w:tcBorders>
              <w:left w:val="single" w:sz="4" w:space="0" w:color="000000"/>
              <w:bottom w:val="single" w:sz="4" w:space="0" w:color="000000"/>
            </w:tcBorders>
            <w:shd w:val="clear" w:color="auto" w:fill="auto"/>
          </w:tcPr>
          <w:p w:rsidR="00FC340D" w:rsidRPr="00D650E3" w:rsidRDefault="004776CA" w:rsidP="00CE353E">
            <w:pPr>
              <w:snapToGrid w:val="0"/>
              <w:jc w:val="center"/>
            </w:pPr>
            <w:r w:rsidRPr="00D650E3">
              <w:t>8</w:t>
            </w:r>
          </w:p>
        </w:tc>
        <w:tc>
          <w:tcPr>
            <w:tcW w:w="1286" w:type="dxa"/>
            <w:tcBorders>
              <w:left w:val="single" w:sz="4" w:space="0" w:color="000000"/>
              <w:bottom w:val="single" w:sz="4" w:space="0" w:color="000000"/>
              <w:right w:val="single" w:sz="4" w:space="0" w:color="000000"/>
            </w:tcBorders>
            <w:shd w:val="clear" w:color="auto" w:fill="auto"/>
          </w:tcPr>
          <w:p w:rsidR="00FC340D" w:rsidRPr="00C5459B" w:rsidRDefault="003A5354" w:rsidP="00C5459B">
            <w:pPr>
              <w:snapToGrid w:val="0"/>
              <w:jc w:val="center"/>
            </w:pPr>
            <w:r w:rsidRPr="00C5459B">
              <w:t>2</w:t>
            </w:r>
          </w:p>
        </w:tc>
      </w:tr>
      <w:tr w:rsidR="00FC340D" w:rsidTr="00A13D8D">
        <w:trPr>
          <w:trHeight w:val="66"/>
        </w:trPr>
        <w:tc>
          <w:tcPr>
            <w:tcW w:w="2275" w:type="dxa"/>
            <w:vMerge/>
            <w:tcBorders>
              <w:left w:val="single" w:sz="4" w:space="0" w:color="000000"/>
              <w:bottom w:val="single" w:sz="4" w:space="0" w:color="auto"/>
            </w:tcBorders>
            <w:shd w:val="clear" w:color="auto" w:fill="auto"/>
          </w:tcPr>
          <w:p w:rsidR="00FC340D" w:rsidRDefault="00FC340D" w:rsidP="0085770F">
            <w:pPr>
              <w:widowControl w:val="0"/>
              <w:snapToGrid w:val="0"/>
              <w:rPr>
                <w:b/>
              </w:rPr>
            </w:pPr>
          </w:p>
        </w:tc>
        <w:tc>
          <w:tcPr>
            <w:tcW w:w="9922" w:type="dxa"/>
            <w:tcBorders>
              <w:top w:val="single" w:sz="4" w:space="0" w:color="000000"/>
              <w:left w:val="single" w:sz="4" w:space="0" w:color="000000"/>
              <w:bottom w:val="single" w:sz="4" w:space="0" w:color="000000"/>
            </w:tcBorders>
            <w:shd w:val="clear" w:color="auto" w:fill="auto"/>
          </w:tcPr>
          <w:p w:rsidR="00FC340D" w:rsidRPr="008D4DDB" w:rsidRDefault="00FC340D" w:rsidP="0085770F">
            <w:pPr>
              <w:jc w:val="both"/>
              <w:rPr>
                <w:lang w:eastAsia="ru-RU"/>
              </w:rPr>
            </w:pPr>
            <w:r w:rsidRPr="00FA23F7">
              <w:rPr>
                <w:b/>
              </w:rPr>
              <w:t>Практическое занятие №2</w:t>
            </w:r>
            <w:r>
              <w:t xml:space="preserve">. </w:t>
            </w:r>
            <w:r w:rsidRPr="008D4DDB">
              <w:rPr>
                <w:lang w:eastAsia="ru-RU"/>
              </w:rPr>
              <w:t>Решение задач на различные операции над множествами.</w:t>
            </w:r>
          </w:p>
          <w:p w:rsidR="00FC340D" w:rsidRDefault="00FC340D" w:rsidP="0085770F">
            <w:pPr>
              <w:snapToGrid w:val="0"/>
              <w:jc w:val="both"/>
              <w:rPr>
                <w:lang w:eastAsia="ru-RU"/>
              </w:rPr>
            </w:pPr>
            <w:r w:rsidRPr="00FA23F7">
              <w:rPr>
                <w:b/>
                <w:lang w:eastAsia="ru-RU"/>
              </w:rPr>
              <w:t>Практическое занятие №3.</w:t>
            </w:r>
            <w:r w:rsidRPr="008D4DDB">
              <w:rPr>
                <w:lang w:eastAsia="ru-RU"/>
              </w:rPr>
              <w:t xml:space="preserve"> Изображение декартова произведения множеств на координатной плоскости.</w:t>
            </w:r>
          </w:p>
          <w:p w:rsidR="00FC340D" w:rsidRDefault="00FC340D" w:rsidP="0085770F">
            <w:pPr>
              <w:snapToGrid w:val="0"/>
              <w:jc w:val="both"/>
            </w:pPr>
            <w:r w:rsidRPr="00FA23F7">
              <w:rPr>
                <w:b/>
                <w:lang w:eastAsia="ru-RU"/>
              </w:rPr>
              <w:t>Практическое занятие №4</w:t>
            </w:r>
            <w:r>
              <w:rPr>
                <w:b/>
                <w:lang w:eastAsia="ru-RU"/>
              </w:rPr>
              <w:t>.</w:t>
            </w:r>
            <w:r>
              <w:rPr>
                <w:lang w:eastAsia="ru-RU"/>
              </w:rPr>
              <w:t xml:space="preserve"> Операции над множествами</w:t>
            </w:r>
          </w:p>
        </w:tc>
        <w:tc>
          <w:tcPr>
            <w:tcW w:w="1271" w:type="dxa"/>
            <w:tcBorders>
              <w:top w:val="single" w:sz="4" w:space="0" w:color="000000"/>
              <w:left w:val="single" w:sz="4" w:space="0" w:color="000000"/>
              <w:bottom w:val="single" w:sz="4" w:space="0" w:color="000000"/>
            </w:tcBorders>
            <w:shd w:val="clear" w:color="auto" w:fill="auto"/>
          </w:tcPr>
          <w:p w:rsidR="00FC340D" w:rsidRPr="00270CF8" w:rsidRDefault="005A792F" w:rsidP="0085770F">
            <w:pPr>
              <w:snapToGrid w:val="0"/>
              <w:jc w:val="center"/>
            </w:pPr>
            <w:r>
              <w:t>2</w:t>
            </w:r>
          </w:p>
          <w:p w:rsidR="00FC340D" w:rsidRDefault="00FC340D" w:rsidP="0085770F">
            <w:r w:rsidRPr="00270CF8">
              <w:t xml:space="preserve">        2</w:t>
            </w:r>
          </w:p>
          <w:p w:rsidR="00FC340D" w:rsidRDefault="00FC340D" w:rsidP="0085770F"/>
          <w:p w:rsidR="00FC340D" w:rsidRPr="008D4DDB" w:rsidRDefault="004776CA" w:rsidP="0085770F">
            <w:r>
              <w:rPr>
                <w:sz w:val="22"/>
                <w:szCs w:val="22"/>
              </w:rPr>
              <w:t>4</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FC340D" w:rsidRDefault="00FC340D" w:rsidP="0085770F">
            <w:pPr>
              <w:snapToGrid w:val="0"/>
              <w:rPr>
                <w:b/>
              </w:rPr>
            </w:pPr>
          </w:p>
        </w:tc>
      </w:tr>
      <w:tr w:rsidR="00482801" w:rsidTr="00A13D8D">
        <w:trPr>
          <w:trHeight w:val="1390"/>
        </w:trPr>
        <w:tc>
          <w:tcPr>
            <w:tcW w:w="2275" w:type="dxa"/>
            <w:vMerge w:val="restart"/>
            <w:tcBorders>
              <w:top w:val="single" w:sz="4" w:space="0" w:color="auto"/>
              <w:left w:val="single" w:sz="4" w:space="0" w:color="000000"/>
            </w:tcBorders>
            <w:shd w:val="clear" w:color="auto" w:fill="auto"/>
          </w:tcPr>
          <w:p w:rsidR="00482801" w:rsidRDefault="00482801" w:rsidP="0085770F">
            <w:pPr>
              <w:widowControl w:val="0"/>
              <w:snapToGrid w:val="0"/>
              <w:rPr>
                <w:b/>
              </w:rPr>
            </w:pPr>
          </w:p>
        </w:tc>
        <w:tc>
          <w:tcPr>
            <w:tcW w:w="9922" w:type="dxa"/>
            <w:tcBorders>
              <w:top w:val="single" w:sz="4" w:space="0" w:color="000000"/>
              <w:left w:val="single" w:sz="4" w:space="0" w:color="000000"/>
              <w:bottom w:val="single" w:sz="4" w:space="0" w:color="auto"/>
            </w:tcBorders>
            <w:shd w:val="clear" w:color="auto" w:fill="auto"/>
          </w:tcPr>
          <w:p w:rsidR="00482801" w:rsidRDefault="00482801" w:rsidP="0085770F">
            <w:pPr>
              <w:snapToGrid w:val="0"/>
              <w:spacing w:line="100" w:lineRule="atLeast"/>
              <w:jc w:val="both"/>
              <w:rPr>
                <w:b/>
                <w:bCs/>
              </w:rPr>
            </w:pPr>
            <w:r w:rsidRPr="00CD5B19">
              <w:rPr>
                <w:b/>
                <w:bCs/>
              </w:rPr>
              <w:t xml:space="preserve">Самостоятельная работа </w:t>
            </w:r>
            <w:proofErr w:type="gramStart"/>
            <w:r w:rsidRPr="00CD5B19">
              <w:rPr>
                <w:b/>
                <w:bCs/>
              </w:rPr>
              <w:t>обучающихся</w:t>
            </w:r>
            <w:proofErr w:type="gramEnd"/>
            <w:r w:rsidRPr="00CD5B19">
              <w:rPr>
                <w:b/>
                <w:bCs/>
              </w:rPr>
              <w:t>.</w:t>
            </w:r>
          </w:p>
          <w:p w:rsidR="00A13D8D" w:rsidRPr="00CD5B19" w:rsidRDefault="00A13D8D" w:rsidP="0085770F">
            <w:pPr>
              <w:snapToGrid w:val="0"/>
              <w:spacing w:line="100" w:lineRule="atLeast"/>
              <w:jc w:val="both"/>
              <w:rPr>
                <w:b/>
                <w:bCs/>
              </w:rPr>
            </w:pPr>
            <w:r w:rsidRPr="00AD5F9D">
              <w:t>Рассмотреть различные способы заданий множеств на примерах  конечных и бесконечных множеств.</w:t>
            </w:r>
          </w:p>
          <w:p w:rsidR="00482801" w:rsidRDefault="00482801" w:rsidP="0085770F">
            <w:pPr>
              <w:snapToGrid w:val="0"/>
              <w:spacing w:line="100" w:lineRule="atLeast"/>
              <w:jc w:val="both"/>
              <w:rPr>
                <w:b/>
                <w:bCs/>
              </w:rPr>
            </w:pPr>
            <w:r w:rsidRPr="008D4DDB">
              <w:rPr>
                <w:bCs/>
              </w:rPr>
              <w:t>Рассмотреть задачи, связанные с операциями над конечными множествами</w:t>
            </w:r>
            <w:r>
              <w:rPr>
                <w:b/>
                <w:bCs/>
              </w:rPr>
              <w:t>.</w:t>
            </w:r>
          </w:p>
          <w:p w:rsidR="00482801" w:rsidRDefault="00482801" w:rsidP="0085770F">
            <w:pPr>
              <w:snapToGrid w:val="0"/>
              <w:spacing w:line="100" w:lineRule="atLeast"/>
              <w:jc w:val="both"/>
              <w:rPr>
                <w:bCs/>
              </w:rPr>
            </w:pPr>
            <w:r w:rsidRPr="00D525EA">
              <w:rPr>
                <w:bCs/>
              </w:rPr>
              <w:t>Проанализировать комбинаторные задачи, связанные с декартовым произведением множеств.</w:t>
            </w:r>
          </w:p>
          <w:p w:rsidR="00482801" w:rsidRDefault="00482801" w:rsidP="0085770F">
            <w:pPr>
              <w:snapToGrid w:val="0"/>
              <w:spacing w:line="100" w:lineRule="atLeast"/>
              <w:jc w:val="both"/>
              <w:rPr>
                <w:bCs/>
              </w:rPr>
            </w:pPr>
            <w:r>
              <w:rPr>
                <w:bCs/>
              </w:rPr>
              <w:t>Ответы на контрольные вопросы по разделу.</w:t>
            </w:r>
          </w:p>
          <w:p w:rsidR="00482801" w:rsidRDefault="00482801" w:rsidP="0085770F">
            <w:pPr>
              <w:snapToGrid w:val="0"/>
              <w:spacing w:line="100" w:lineRule="atLeast"/>
              <w:jc w:val="both"/>
            </w:pPr>
            <w:r>
              <w:rPr>
                <w:bCs/>
              </w:rPr>
              <w:t>Составление тестовых заданий по основным вопросам раздела.</w:t>
            </w:r>
          </w:p>
        </w:tc>
        <w:tc>
          <w:tcPr>
            <w:tcW w:w="1271" w:type="dxa"/>
            <w:tcBorders>
              <w:top w:val="single" w:sz="4" w:space="0" w:color="000000"/>
              <w:left w:val="single" w:sz="4" w:space="0" w:color="000000"/>
              <w:bottom w:val="single" w:sz="4" w:space="0" w:color="auto"/>
            </w:tcBorders>
            <w:shd w:val="clear" w:color="auto" w:fill="auto"/>
          </w:tcPr>
          <w:p w:rsidR="00A13D8D" w:rsidRDefault="00A13D8D" w:rsidP="0085770F">
            <w:pPr>
              <w:snapToGrid w:val="0"/>
              <w:jc w:val="center"/>
            </w:pPr>
          </w:p>
          <w:p w:rsidR="00482801" w:rsidRPr="00A13D8D" w:rsidRDefault="00A13D8D" w:rsidP="0085770F">
            <w:pPr>
              <w:snapToGrid w:val="0"/>
              <w:jc w:val="center"/>
            </w:pPr>
            <w:r w:rsidRPr="00A13D8D">
              <w:t>2</w:t>
            </w:r>
          </w:p>
          <w:p w:rsidR="00482801" w:rsidRPr="00270CF8" w:rsidRDefault="00482801" w:rsidP="0085770F">
            <w:pPr>
              <w:snapToGrid w:val="0"/>
              <w:jc w:val="center"/>
            </w:pPr>
            <w:r>
              <w:t>2</w:t>
            </w:r>
          </w:p>
          <w:p w:rsidR="00482801" w:rsidRPr="00270CF8" w:rsidRDefault="00482801" w:rsidP="0085770F">
            <w:pPr>
              <w:snapToGrid w:val="0"/>
              <w:jc w:val="center"/>
            </w:pPr>
            <w:r>
              <w:t>2</w:t>
            </w:r>
          </w:p>
          <w:p w:rsidR="00482801" w:rsidRPr="00270CF8" w:rsidRDefault="00482801" w:rsidP="0085770F">
            <w:pPr>
              <w:snapToGrid w:val="0"/>
              <w:jc w:val="center"/>
            </w:pPr>
            <w:r>
              <w:t>2</w:t>
            </w:r>
          </w:p>
          <w:p w:rsidR="00482801" w:rsidRPr="008D4DDB" w:rsidRDefault="00482801" w:rsidP="0085770F">
            <w:pPr>
              <w:snapToGrid w:val="0"/>
              <w:jc w:val="center"/>
              <w:rPr>
                <w:b/>
              </w:rPr>
            </w:pPr>
            <w:r>
              <w:t>2</w:t>
            </w:r>
          </w:p>
        </w:tc>
        <w:tc>
          <w:tcPr>
            <w:tcW w:w="1286" w:type="dxa"/>
            <w:vMerge w:val="restart"/>
            <w:tcBorders>
              <w:top w:val="single" w:sz="4" w:space="0" w:color="000000"/>
              <w:left w:val="single" w:sz="4" w:space="0" w:color="000000"/>
              <w:right w:val="single" w:sz="4" w:space="0" w:color="000000"/>
            </w:tcBorders>
            <w:shd w:val="clear" w:color="auto" w:fill="auto"/>
          </w:tcPr>
          <w:p w:rsidR="00482801" w:rsidRDefault="00482801" w:rsidP="0085770F">
            <w:pPr>
              <w:snapToGrid w:val="0"/>
              <w:rPr>
                <w:b/>
              </w:rPr>
            </w:pPr>
          </w:p>
        </w:tc>
      </w:tr>
      <w:tr w:rsidR="00482801" w:rsidTr="00526F84">
        <w:trPr>
          <w:trHeight w:val="249"/>
        </w:trPr>
        <w:tc>
          <w:tcPr>
            <w:tcW w:w="2275" w:type="dxa"/>
            <w:vMerge/>
            <w:tcBorders>
              <w:left w:val="single" w:sz="4" w:space="0" w:color="000000"/>
            </w:tcBorders>
            <w:shd w:val="clear" w:color="auto" w:fill="auto"/>
          </w:tcPr>
          <w:p w:rsidR="00482801" w:rsidRDefault="00482801" w:rsidP="0085770F">
            <w:pPr>
              <w:widowControl w:val="0"/>
              <w:snapToGrid w:val="0"/>
              <w:rPr>
                <w:b/>
              </w:rPr>
            </w:pPr>
          </w:p>
        </w:tc>
        <w:tc>
          <w:tcPr>
            <w:tcW w:w="9922" w:type="dxa"/>
            <w:tcBorders>
              <w:top w:val="single" w:sz="4" w:space="0" w:color="auto"/>
              <w:left w:val="single" w:sz="4" w:space="0" w:color="000000"/>
              <w:bottom w:val="single" w:sz="4" w:space="0" w:color="auto"/>
            </w:tcBorders>
            <w:shd w:val="clear" w:color="auto" w:fill="auto"/>
          </w:tcPr>
          <w:p w:rsidR="00482801" w:rsidRPr="00CD5B19" w:rsidRDefault="00482801" w:rsidP="00C5459B">
            <w:pPr>
              <w:snapToGrid w:val="0"/>
              <w:spacing w:line="100" w:lineRule="atLeast"/>
              <w:jc w:val="both"/>
              <w:rPr>
                <w:b/>
                <w:bCs/>
              </w:rPr>
            </w:pPr>
            <w:r w:rsidRPr="00482801">
              <w:rPr>
                <w:i/>
              </w:rPr>
              <w:t>Консультация по организации самостоятельной работы</w:t>
            </w:r>
          </w:p>
        </w:tc>
        <w:tc>
          <w:tcPr>
            <w:tcW w:w="1271" w:type="dxa"/>
            <w:tcBorders>
              <w:top w:val="single" w:sz="4" w:space="0" w:color="auto"/>
              <w:left w:val="single" w:sz="4" w:space="0" w:color="000000"/>
              <w:bottom w:val="single" w:sz="4" w:space="0" w:color="auto"/>
            </w:tcBorders>
            <w:shd w:val="clear" w:color="auto" w:fill="auto"/>
          </w:tcPr>
          <w:p w:rsidR="00482801" w:rsidRPr="00482801" w:rsidRDefault="00A13D8D" w:rsidP="0085770F">
            <w:pPr>
              <w:snapToGrid w:val="0"/>
              <w:jc w:val="center"/>
            </w:pPr>
            <w:r>
              <w:t>1</w:t>
            </w:r>
          </w:p>
        </w:tc>
        <w:tc>
          <w:tcPr>
            <w:tcW w:w="1286" w:type="dxa"/>
            <w:vMerge/>
            <w:tcBorders>
              <w:left w:val="single" w:sz="4" w:space="0" w:color="000000"/>
              <w:bottom w:val="single" w:sz="4" w:space="0" w:color="auto"/>
              <w:right w:val="single" w:sz="4" w:space="0" w:color="000000"/>
            </w:tcBorders>
            <w:shd w:val="clear" w:color="auto" w:fill="auto"/>
          </w:tcPr>
          <w:p w:rsidR="00482801" w:rsidRDefault="00482801" w:rsidP="0085770F">
            <w:pPr>
              <w:snapToGrid w:val="0"/>
              <w:rPr>
                <w:b/>
              </w:rPr>
            </w:pPr>
          </w:p>
        </w:tc>
      </w:tr>
      <w:tr w:rsidR="00FC340D" w:rsidTr="002B4B7D">
        <w:trPr>
          <w:trHeight w:val="66"/>
        </w:trPr>
        <w:tc>
          <w:tcPr>
            <w:tcW w:w="2275" w:type="dxa"/>
            <w:tcBorders>
              <w:top w:val="single" w:sz="4" w:space="0" w:color="auto"/>
              <w:left w:val="single" w:sz="4" w:space="0" w:color="000000"/>
              <w:bottom w:val="single" w:sz="4" w:space="0" w:color="auto"/>
            </w:tcBorders>
            <w:shd w:val="clear" w:color="auto" w:fill="auto"/>
          </w:tcPr>
          <w:p w:rsidR="00FC340D" w:rsidRDefault="00734A88" w:rsidP="0085770F">
            <w:pPr>
              <w:widowControl w:val="0"/>
              <w:snapToGrid w:val="0"/>
              <w:rPr>
                <w:b/>
              </w:rPr>
            </w:pPr>
            <w:r>
              <w:rPr>
                <w:b/>
                <w:szCs w:val="22"/>
              </w:rPr>
              <w:t>Раздел 2</w:t>
            </w:r>
            <w:r w:rsidR="00FC340D">
              <w:rPr>
                <w:b/>
                <w:szCs w:val="22"/>
              </w:rPr>
              <w:t>.</w:t>
            </w:r>
          </w:p>
          <w:p w:rsidR="00FC340D" w:rsidRDefault="00FC340D" w:rsidP="0085770F">
            <w:pPr>
              <w:widowControl w:val="0"/>
              <w:snapToGrid w:val="0"/>
              <w:rPr>
                <w:b/>
              </w:rPr>
            </w:pPr>
            <w:r>
              <w:rPr>
                <w:b/>
                <w:szCs w:val="22"/>
              </w:rPr>
              <w:t>Понятие величины и ее измерения</w:t>
            </w:r>
          </w:p>
        </w:tc>
        <w:tc>
          <w:tcPr>
            <w:tcW w:w="9922" w:type="dxa"/>
            <w:tcBorders>
              <w:top w:val="single" w:sz="4" w:space="0" w:color="000000"/>
              <w:left w:val="single" w:sz="4" w:space="0" w:color="000000"/>
              <w:bottom w:val="single" w:sz="4" w:space="0" w:color="000000"/>
            </w:tcBorders>
            <w:shd w:val="clear" w:color="auto" w:fill="auto"/>
          </w:tcPr>
          <w:p w:rsidR="00FC340D" w:rsidRPr="00254F0B" w:rsidRDefault="00FC340D" w:rsidP="00CE353E">
            <w:pPr>
              <w:widowControl w:val="0"/>
              <w:rPr>
                <w:bCs/>
              </w:rPr>
            </w:pPr>
          </w:p>
        </w:tc>
        <w:tc>
          <w:tcPr>
            <w:tcW w:w="1271" w:type="dxa"/>
            <w:tcBorders>
              <w:top w:val="single" w:sz="4" w:space="0" w:color="000000"/>
              <w:left w:val="single" w:sz="4" w:space="0" w:color="000000"/>
              <w:bottom w:val="single" w:sz="4" w:space="0" w:color="000000"/>
            </w:tcBorders>
            <w:shd w:val="clear" w:color="auto" w:fill="auto"/>
          </w:tcPr>
          <w:p w:rsidR="00FC340D" w:rsidRPr="00AB54D5" w:rsidRDefault="00B91BD7" w:rsidP="005A792F">
            <w:pPr>
              <w:snapToGrid w:val="0"/>
              <w:jc w:val="center"/>
              <w:rPr>
                <w:b/>
              </w:rPr>
            </w:pPr>
            <w:r>
              <w:rPr>
                <w:b/>
              </w:rPr>
              <w:t>1</w:t>
            </w:r>
            <w:r w:rsidR="00A272F7">
              <w:rPr>
                <w:b/>
              </w:rPr>
              <w:t>2</w:t>
            </w:r>
          </w:p>
        </w:tc>
        <w:tc>
          <w:tcPr>
            <w:tcW w:w="1286" w:type="dxa"/>
            <w:tcBorders>
              <w:top w:val="single" w:sz="4" w:space="0" w:color="auto"/>
              <w:left w:val="single" w:sz="4" w:space="0" w:color="000000"/>
              <w:bottom w:val="single" w:sz="4" w:space="0" w:color="000000"/>
              <w:right w:val="single" w:sz="4" w:space="0" w:color="000000"/>
            </w:tcBorders>
            <w:shd w:val="clear" w:color="auto" w:fill="auto"/>
          </w:tcPr>
          <w:p w:rsidR="00FC340D" w:rsidRDefault="00FC340D" w:rsidP="0085770F">
            <w:pPr>
              <w:snapToGrid w:val="0"/>
              <w:rPr>
                <w:b/>
              </w:rPr>
            </w:pPr>
          </w:p>
        </w:tc>
      </w:tr>
      <w:tr w:rsidR="00482801" w:rsidTr="002B4B7D">
        <w:trPr>
          <w:trHeight w:val="66"/>
        </w:trPr>
        <w:tc>
          <w:tcPr>
            <w:tcW w:w="2275" w:type="dxa"/>
            <w:vMerge w:val="restart"/>
            <w:tcBorders>
              <w:top w:val="single" w:sz="4" w:space="0" w:color="auto"/>
              <w:left w:val="single" w:sz="4" w:space="0" w:color="000000"/>
            </w:tcBorders>
            <w:shd w:val="clear" w:color="auto" w:fill="auto"/>
          </w:tcPr>
          <w:p w:rsidR="00482801" w:rsidRDefault="00A13D8D" w:rsidP="0085770F">
            <w:pPr>
              <w:widowControl w:val="0"/>
              <w:snapToGrid w:val="0"/>
              <w:rPr>
                <w:b/>
              </w:rPr>
            </w:pPr>
            <w:r>
              <w:rPr>
                <w:b/>
                <w:szCs w:val="22"/>
              </w:rPr>
              <w:t>Тема 2</w:t>
            </w:r>
            <w:r w:rsidR="00482801">
              <w:rPr>
                <w:b/>
                <w:szCs w:val="22"/>
              </w:rPr>
              <w:t>.1.</w:t>
            </w:r>
          </w:p>
          <w:p w:rsidR="00482801" w:rsidRDefault="00482801" w:rsidP="0085770F">
            <w:pPr>
              <w:widowControl w:val="0"/>
              <w:snapToGrid w:val="0"/>
              <w:rPr>
                <w:b/>
              </w:rPr>
            </w:pPr>
          </w:p>
          <w:p w:rsidR="00482801" w:rsidRDefault="00482801" w:rsidP="0085770F">
            <w:pPr>
              <w:widowControl w:val="0"/>
              <w:snapToGrid w:val="0"/>
              <w:rPr>
                <w:b/>
              </w:rPr>
            </w:pPr>
          </w:p>
        </w:tc>
        <w:tc>
          <w:tcPr>
            <w:tcW w:w="9922" w:type="dxa"/>
            <w:tcBorders>
              <w:top w:val="single" w:sz="4" w:space="0" w:color="000000"/>
              <w:left w:val="single" w:sz="4" w:space="0" w:color="000000"/>
              <w:bottom w:val="single" w:sz="4" w:space="0" w:color="000000"/>
            </w:tcBorders>
            <w:shd w:val="clear" w:color="auto" w:fill="auto"/>
          </w:tcPr>
          <w:p w:rsidR="00482801" w:rsidRDefault="00482801" w:rsidP="0085770F">
            <w:pPr>
              <w:suppressAutoHyphens w:val="0"/>
              <w:jc w:val="both"/>
              <w:rPr>
                <w:bCs/>
              </w:rPr>
            </w:pPr>
            <w:r>
              <w:rPr>
                <w:bCs/>
              </w:rPr>
              <w:lastRenderedPageBreak/>
              <w:t>Понятие величины. Понятие измерения  величины. Операции над величинами. Свойства величин.</w:t>
            </w:r>
          </w:p>
          <w:p w:rsidR="00482801" w:rsidRPr="00254F0B" w:rsidRDefault="00482801" w:rsidP="0085770F">
            <w:pPr>
              <w:suppressAutoHyphens w:val="0"/>
              <w:jc w:val="both"/>
              <w:rPr>
                <w:bCs/>
              </w:rPr>
            </w:pPr>
            <w:r w:rsidRPr="00266447">
              <w:rPr>
                <w:bCs/>
                <w:i/>
              </w:rPr>
              <w:lastRenderedPageBreak/>
              <w:t>Лекция-беседа.</w:t>
            </w:r>
          </w:p>
        </w:tc>
        <w:tc>
          <w:tcPr>
            <w:tcW w:w="1271" w:type="dxa"/>
            <w:tcBorders>
              <w:top w:val="single" w:sz="4" w:space="0" w:color="000000"/>
              <w:left w:val="single" w:sz="4" w:space="0" w:color="000000"/>
              <w:bottom w:val="single" w:sz="4" w:space="0" w:color="000000"/>
            </w:tcBorders>
            <w:shd w:val="clear" w:color="auto" w:fill="auto"/>
          </w:tcPr>
          <w:p w:rsidR="00482801" w:rsidRPr="000C19E2" w:rsidRDefault="00482801" w:rsidP="0085770F">
            <w:pPr>
              <w:snapToGrid w:val="0"/>
              <w:jc w:val="center"/>
            </w:pPr>
            <w:r>
              <w:lastRenderedPageBreak/>
              <w:t>3</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82801" w:rsidRPr="00C5459B" w:rsidRDefault="00482801" w:rsidP="00C5459B">
            <w:pPr>
              <w:snapToGrid w:val="0"/>
              <w:jc w:val="center"/>
            </w:pPr>
            <w:r w:rsidRPr="00C5459B">
              <w:rPr>
                <w:sz w:val="22"/>
                <w:szCs w:val="22"/>
              </w:rPr>
              <w:t>2</w:t>
            </w:r>
          </w:p>
        </w:tc>
      </w:tr>
      <w:tr w:rsidR="00482801" w:rsidTr="002B4B7D">
        <w:trPr>
          <w:trHeight w:val="66"/>
        </w:trPr>
        <w:tc>
          <w:tcPr>
            <w:tcW w:w="2275" w:type="dxa"/>
            <w:vMerge/>
            <w:tcBorders>
              <w:left w:val="single" w:sz="4" w:space="0" w:color="000000"/>
            </w:tcBorders>
            <w:shd w:val="clear" w:color="auto" w:fill="auto"/>
          </w:tcPr>
          <w:p w:rsidR="00482801" w:rsidRDefault="00482801" w:rsidP="0085770F">
            <w:pPr>
              <w:widowControl w:val="0"/>
              <w:snapToGrid w:val="0"/>
              <w:rPr>
                <w:b/>
              </w:rPr>
            </w:pPr>
          </w:p>
        </w:tc>
        <w:tc>
          <w:tcPr>
            <w:tcW w:w="9922" w:type="dxa"/>
            <w:tcBorders>
              <w:top w:val="single" w:sz="4" w:space="0" w:color="000000"/>
              <w:left w:val="single" w:sz="4" w:space="0" w:color="000000"/>
              <w:bottom w:val="single" w:sz="4" w:space="0" w:color="000000"/>
            </w:tcBorders>
            <w:shd w:val="clear" w:color="auto" w:fill="auto"/>
          </w:tcPr>
          <w:p w:rsidR="00482801" w:rsidRPr="00BE07C3" w:rsidRDefault="00482801" w:rsidP="0085770F">
            <w:pPr>
              <w:pStyle w:val="1"/>
              <w:tabs>
                <w:tab w:val="clear" w:pos="0"/>
              </w:tabs>
              <w:ind w:firstLine="0"/>
              <w:rPr>
                <w:b/>
              </w:rPr>
            </w:pPr>
            <w:r>
              <w:rPr>
                <w:b/>
              </w:rPr>
              <w:t>Практическое задание №5</w:t>
            </w:r>
            <w:r w:rsidRPr="00BE07C3">
              <w:rPr>
                <w:b/>
              </w:rPr>
              <w:t xml:space="preserve">. </w:t>
            </w:r>
          </w:p>
          <w:p w:rsidR="00482801" w:rsidRDefault="00482801" w:rsidP="0085770F">
            <w:pPr>
              <w:pStyle w:val="1"/>
              <w:tabs>
                <w:tab w:val="clear" w:pos="0"/>
              </w:tabs>
              <w:ind w:firstLine="0"/>
            </w:pPr>
            <w:r>
              <w:t xml:space="preserve">Действия над величинами.  </w:t>
            </w:r>
          </w:p>
        </w:tc>
        <w:tc>
          <w:tcPr>
            <w:tcW w:w="1271" w:type="dxa"/>
            <w:tcBorders>
              <w:top w:val="single" w:sz="4" w:space="0" w:color="000000"/>
              <w:left w:val="single" w:sz="4" w:space="0" w:color="000000"/>
              <w:bottom w:val="single" w:sz="4" w:space="0" w:color="000000"/>
            </w:tcBorders>
            <w:shd w:val="clear" w:color="auto" w:fill="auto"/>
          </w:tcPr>
          <w:p w:rsidR="00482801" w:rsidRPr="000C19E2" w:rsidRDefault="00482801" w:rsidP="0085770F">
            <w:pPr>
              <w:snapToGrid w:val="0"/>
              <w:jc w:val="center"/>
            </w:pPr>
            <w:r>
              <w:t>3</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82801" w:rsidRDefault="00482801" w:rsidP="0085770F">
            <w:pPr>
              <w:snapToGrid w:val="0"/>
              <w:rPr>
                <w:b/>
              </w:rPr>
            </w:pPr>
          </w:p>
        </w:tc>
      </w:tr>
      <w:tr w:rsidR="00482801" w:rsidTr="00A13D8D">
        <w:trPr>
          <w:trHeight w:val="519"/>
        </w:trPr>
        <w:tc>
          <w:tcPr>
            <w:tcW w:w="2275" w:type="dxa"/>
            <w:tcBorders>
              <w:top w:val="single" w:sz="4" w:space="0" w:color="auto"/>
              <w:left w:val="single" w:sz="4" w:space="0" w:color="000000"/>
              <w:bottom w:val="single" w:sz="4" w:space="0" w:color="auto"/>
            </w:tcBorders>
            <w:shd w:val="clear" w:color="auto" w:fill="auto"/>
          </w:tcPr>
          <w:p w:rsidR="00482801" w:rsidRDefault="00A13D8D" w:rsidP="0085770F">
            <w:pPr>
              <w:widowControl w:val="0"/>
              <w:snapToGrid w:val="0"/>
              <w:rPr>
                <w:b/>
              </w:rPr>
            </w:pPr>
            <w:r>
              <w:rPr>
                <w:b/>
                <w:szCs w:val="22"/>
              </w:rPr>
              <w:t>Тема 2</w:t>
            </w:r>
            <w:r w:rsidR="00482801">
              <w:rPr>
                <w:b/>
                <w:szCs w:val="22"/>
              </w:rPr>
              <w:t>.2.</w:t>
            </w:r>
          </w:p>
          <w:p w:rsidR="00482801" w:rsidRDefault="00482801" w:rsidP="0085770F">
            <w:pPr>
              <w:widowControl w:val="0"/>
              <w:snapToGrid w:val="0"/>
              <w:rPr>
                <w:b/>
              </w:rPr>
            </w:pPr>
            <w:r>
              <w:rPr>
                <w:bCs/>
              </w:rPr>
              <w:t xml:space="preserve">История развития системы единиц величины. </w:t>
            </w:r>
          </w:p>
        </w:tc>
        <w:tc>
          <w:tcPr>
            <w:tcW w:w="9922" w:type="dxa"/>
            <w:tcBorders>
              <w:top w:val="single" w:sz="4" w:space="0" w:color="000000"/>
              <w:left w:val="single" w:sz="4" w:space="0" w:color="000000"/>
              <w:bottom w:val="single" w:sz="4" w:space="0" w:color="auto"/>
            </w:tcBorders>
            <w:shd w:val="clear" w:color="auto" w:fill="auto"/>
          </w:tcPr>
          <w:p w:rsidR="00482801" w:rsidRDefault="00482801" w:rsidP="0085770F">
            <w:pPr>
              <w:jc w:val="both"/>
              <w:rPr>
                <w:bCs/>
              </w:rPr>
            </w:pPr>
            <w:r>
              <w:rPr>
                <w:bCs/>
              </w:rPr>
              <w:t>История развития системы единиц величины. Международная система единиц.</w:t>
            </w:r>
          </w:p>
          <w:p w:rsidR="00482801" w:rsidRDefault="00AC625E" w:rsidP="0085770F">
            <w:pPr>
              <w:rPr>
                <w:i/>
              </w:rPr>
            </w:pPr>
            <w:r w:rsidRPr="00266447">
              <w:rPr>
                <w:i/>
              </w:rPr>
              <w:t>Лекция-диспут.</w:t>
            </w:r>
          </w:p>
          <w:p w:rsidR="00A13D8D" w:rsidRDefault="00A13D8D" w:rsidP="0085770F">
            <w:pPr>
              <w:rPr>
                <w:i/>
              </w:rPr>
            </w:pPr>
          </w:p>
          <w:p w:rsidR="00A13D8D" w:rsidRDefault="00A13D8D" w:rsidP="0085770F">
            <w:pPr>
              <w:rPr>
                <w:i/>
              </w:rPr>
            </w:pPr>
          </w:p>
          <w:p w:rsidR="00A13D8D" w:rsidRPr="00E33139" w:rsidRDefault="00A13D8D" w:rsidP="0085770F"/>
        </w:tc>
        <w:tc>
          <w:tcPr>
            <w:tcW w:w="1271" w:type="dxa"/>
            <w:tcBorders>
              <w:top w:val="single" w:sz="4" w:space="0" w:color="auto"/>
              <w:left w:val="single" w:sz="4" w:space="0" w:color="000000"/>
              <w:bottom w:val="single" w:sz="4" w:space="0" w:color="auto"/>
            </w:tcBorders>
            <w:shd w:val="clear" w:color="auto" w:fill="auto"/>
          </w:tcPr>
          <w:p w:rsidR="00482801" w:rsidRPr="000C19E2" w:rsidRDefault="00482801" w:rsidP="00C5459B">
            <w:pPr>
              <w:snapToGrid w:val="0"/>
              <w:jc w:val="center"/>
            </w:pPr>
            <w:r>
              <w:t>2</w:t>
            </w:r>
          </w:p>
        </w:tc>
        <w:tc>
          <w:tcPr>
            <w:tcW w:w="1286" w:type="dxa"/>
            <w:tcBorders>
              <w:top w:val="single" w:sz="4" w:space="0" w:color="auto"/>
              <w:left w:val="single" w:sz="4" w:space="0" w:color="000000"/>
              <w:bottom w:val="single" w:sz="4" w:space="0" w:color="auto"/>
              <w:right w:val="single" w:sz="4" w:space="0" w:color="000000"/>
            </w:tcBorders>
            <w:shd w:val="clear" w:color="auto" w:fill="auto"/>
          </w:tcPr>
          <w:p w:rsidR="00482801" w:rsidRPr="00C5459B" w:rsidRDefault="00482801" w:rsidP="00C5459B">
            <w:pPr>
              <w:snapToGrid w:val="0"/>
              <w:jc w:val="center"/>
            </w:pPr>
            <w:r w:rsidRPr="00C5459B">
              <w:rPr>
                <w:sz w:val="22"/>
                <w:szCs w:val="22"/>
              </w:rPr>
              <w:t>1</w:t>
            </w:r>
          </w:p>
        </w:tc>
      </w:tr>
      <w:tr w:rsidR="00482801" w:rsidTr="00A13D8D">
        <w:trPr>
          <w:trHeight w:val="569"/>
        </w:trPr>
        <w:tc>
          <w:tcPr>
            <w:tcW w:w="2275" w:type="dxa"/>
            <w:vMerge w:val="restart"/>
            <w:tcBorders>
              <w:top w:val="single" w:sz="4" w:space="0" w:color="auto"/>
              <w:left w:val="single" w:sz="4" w:space="0" w:color="000000"/>
            </w:tcBorders>
            <w:shd w:val="clear" w:color="auto" w:fill="auto"/>
          </w:tcPr>
          <w:p w:rsidR="00482801" w:rsidRDefault="00482801" w:rsidP="0085770F">
            <w:pPr>
              <w:widowControl w:val="0"/>
              <w:snapToGrid w:val="0"/>
              <w:rPr>
                <w:b/>
              </w:rPr>
            </w:pPr>
          </w:p>
        </w:tc>
        <w:tc>
          <w:tcPr>
            <w:tcW w:w="9922" w:type="dxa"/>
            <w:tcBorders>
              <w:top w:val="single" w:sz="4" w:space="0" w:color="000000"/>
              <w:left w:val="single" w:sz="4" w:space="0" w:color="000000"/>
              <w:bottom w:val="single" w:sz="4" w:space="0" w:color="auto"/>
            </w:tcBorders>
            <w:shd w:val="clear" w:color="auto" w:fill="auto"/>
          </w:tcPr>
          <w:p w:rsidR="00482801" w:rsidRDefault="00482801" w:rsidP="0085770F">
            <w:pPr>
              <w:suppressAutoHyphens w:val="0"/>
              <w:jc w:val="both"/>
              <w:rPr>
                <w:b/>
                <w:bCs/>
              </w:rPr>
            </w:pPr>
            <w:r w:rsidRPr="00CD5B19">
              <w:rPr>
                <w:b/>
                <w:bCs/>
              </w:rPr>
              <w:t xml:space="preserve">Самостоятельная работа </w:t>
            </w:r>
            <w:proofErr w:type="gramStart"/>
            <w:r w:rsidRPr="00CD5B19">
              <w:rPr>
                <w:b/>
                <w:bCs/>
              </w:rPr>
              <w:t>обучающихся</w:t>
            </w:r>
            <w:proofErr w:type="gramEnd"/>
            <w:r w:rsidRPr="00CD5B19">
              <w:rPr>
                <w:b/>
                <w:bCs/>
              </w:rPr>
              <w:t>.</w:t>
            </w:r>
          </w:p>
          <w:p w:rsidR="00A13D8D" w:rsidRPr="00CD5B19" w:rsidRDefault="00A13D8D" w:rsidP="0085770F">
            <w:pPr>
              <w:suppressAutoHyphens w:val="0"/>
              <w:jc w:val="both"/>
              <w:rPr>
                <w:b/>
                <w:bCs/>
              </w:rPr>
            </w:pPr>
            <w:r>
              <w:rPr>
                <w:bCs/>
              </w:rPr>
              <w:t>Заполнение сводной таблицы: «Величины и их измерение».</w:t>
            </w:r>
          </w:p>
          <w:p w:rsidR="00482801" w:rsidRDefault="00482801" w:rsidP="0085770F">
            <w:pPr>
              <w:jc w:val="both"/>
              <w:rPr>
                <w:bCs/>
              </w:rPr>
            </w:pPr>
            <w:r>
              <w:rPr>
                <w:bCs/>
              </w:rPr>
              <w:t>Подготовить сообщения из истории развития  единиц величин.</w:t>
            </w:r>
          </w:p>
        </w:tc>
        <w:tc>
          <w:tcPr>
            <w:tcW w:w="1271" w:type="dxa"/>
            <w:tcBorders>
              <w:top w:val="single" w:sz="4" w:space="0" w:color="000000"/>
              <w:left w:val="single" w:sz="4" w:space="0" w:color="000000"/>
              <w:bottom w:val="single" w:sz="4" w:space="0" w:color="auto"/>
            </w:tcBorders>
            <w:shd w:val="clear" w:color="auto" w:fill="auto"/>
          </w:tcPr>
          <w:p w:rsidR="00A13D8D" w:rsidRDefault="00A13D8D" w:rsidP="00CE353E">
            <w:pPr>
              <w:snapToGrid w:val="0"/>
              <w:jc w:val="center"/>
            </w:pPr>
          </w:p>
          <w:p w:rsidR="00482801" w:rsidRDefault="00482801" w:rsidP="00CE353E">
            <w:pPr>
              <w:snapToGrid w:val="0"/>
              <w:jc w:val="center"/>
            </w:pPr>
            <w:r>
              <w:t>2</w:t>
            </w:r>
          </w:p>
          <w:p w:rsidR="00A13D8D" w:rsidRPr="000C19E2" w:rsidRDefault="00A13D8D" w:rsidP="00CE353E">
            <w:pPr>
              <w:snapToGrid w:val="0"/>
              <w:jc w:val="center"/>
            </w:pPr>
            <w:r>
              <w:t>2</w:t>
            </w:r>
          </w:p>
        </w:tc>
        <w:tc>
          <w:tcPr>
            <w:tcW w:w="1286" w:type="dxa"/>
            <w:vMerge w:val="restart"/>
            <w:tcBorders>
              <w:top w:val="single" w:sz="4" w:space="0" w:color="000000"/>
              <w:left w:val="single" w:sz="4" w:space="0" w:color="000000"/>
              <w:right w:val="single" w:sz="4" w:space="0" w:color="000000"/>
            </w:tcBorders>
            <w:shd w:val="clear" w:color="auto" w:fill="auto"/>
          </w:tcPr>
          <w:p w:rsidR="00482801" w:rsidRPr="00C5459B" w:rsidRDefault="00482801" w:rsidP="00C5459B">
            <w:pPr>
              <w:snapToGrid w:val="0"/>
              <w:jc w:val="center"/>
            </w:pPr>
          </w:p>
        </w:tc>
      </w:tr>
      <w:tr w:rsidR="00482801" w:rsidTr="00506E09">
        <w:trPr>
          <w:trHeight w:val="242"/>
        </w:trPr>
        <w:tc>
          <w:tcPr>
            <w:tcW w:w="2275" w:type="dxa"/>
            <w:vMerge/>
            <w:tcBorders>
              <w:left w:val="single" w:sz="4" w:space="0" w:color="000000"/>
              <w:bottom w:val="single" w:sz="4" w:space="0" w:color="auto"/>
            </w:tcBorders>
            <w:shd w:val="clear" w:color="auto" w:fill="auto"/>
          </w:tcPr>
          <w:p w:rsidR="00482801" w:rsidRDefault="00482801" w:rsidP="0085770F">
            <w:pPr>
              <w:widowControl w:val="0"/>
              <w:snapToGrid w:val="0"/>
              <w:rPr>
                <w:b/>
              </w:rPr>
            </w:pPr>
          </w:p>
        </w:tc>
        <w:tc>
          <w:tcPr>
            <w:tcW w:w="9922" w:type="dxa"/>
            <w:tcBorders>
              <w:top w:val="single" w:sz="4" w:space="0" w:color="auto"/>
              <w:left w:val="single" w:sz="4" w:space="0" w:color="000000"/>
              <w:bottom w:val="single" w:sz="4" w:space="0" w:color="auto"/>
            </w:tcBorders>
            <w:shd w:val="clear" w:color="auto" w:fill="auto"/>
          </w:tcPr>
          <w:p w:rsidR="00482801" w:rsidRPr="00CD5B19" w:rsidRDefault="00482801" w:rsidP="0085770F">
            <w:pPr>
              <w:jc w:val="both"/>
              <w:rPr>
                <w:b/>
                <w:bCs/>
              </w:rPr>
            </w:pPr>
            <w:r w:rsidRPr="00482801">
              <w:rPr>
                <w:i/>
              </w:rPr>
              <w:t>Консультация по организации самостоятельной работы</w:t>
            </w:r>
          </w:p>
        </w:tc>
        <w:tc>
          <w:tcPr>
            <w:tcW w:w="1271" w:type="dxa"/>
            <w:tcBorders>
              <w:top w:val="single" w:sz="4" w:space="0" w:color="auto"/>
              <w:left w:val="single" w:sz="4" w:space="0" w:color="000000"/>
              <w:bottom w:val="single" w:sz="4" w:space="0" w:color="auto"/>
            </w:tcBorders>
            <w:shd w:val="clear" w:color="auto" w:fill="auto"/>
          </w:tcPr>
          <w:p w:rsidR="00482801" w:rsidRDefault="00A13D8D" w:rsidP="00CE353E">
            <w:pPr>
              <w:snapToGrid w:val="0"/>
              <w:jc w:val="center"/>
            </w:pPr>
            <w:r>
              <w:t>1</w:t>
            </w:r>
          </w:p>
        </w:tc>
        <w:tc>
          <w:tcPr>
            <w:tcW w:w="1286" w:type="dxa"/>
            <w:vMerge/>
            <w:tcBorders>
              <w:left w:val="single" w:sz="4" w:space="0" w:color="000000"/>
              <w:bottom w:val="single" w:sz="4" w:space="0" w:color="auto"/>
              <w:right w:val="single" w:sz="4" w:space="0" w:color="000000"/>
            </w:tcBorders>
            <w:shd w:val="clear" w:color="auto" w:fill="auto"/>
          </w:tcPr>
          <w:p w:rsidR="00482801" w:rsidRPr="00C5459B" w:rsidRDefault="00482801" w:rsidP="00C5459B">
            <w:pPr>
              <w:snapToGrid w:val="0"/>
              <w:jc w:val="center"/>
            </w:pPr>
          </w:p>
        </w:tc>
      </w:tr>
      <w:tr w:rsidR="00CE353E" w:rsidTr="002B4B7D">
        <w:trPr>
          <w:trHeight w:val="820"/>
        </w:trPr>
        <w:tc>
          <w:tcPr>
            <w:tcW w:w="2275" w:type="dxa"/>
            <w:tcBorders>
              <w:top w:val="single" w:sz="4" w:space="0" w:color="auto"/>
              <w:left w:val="single" w:sz="4" w:space="0" w:color="000000"/>
              <w:bottom w:val="single" w:sz="4" w:space="0" w:color="auto"/>
            </w:tcBorders>
            <w:shd w:val="clear" w:color="auto" w:fill="auto"/>
          </w:tcPr>
          <w:p w:rsidR="00DF2EAA" w:rsidRDefault="00DF2EAA" w:rsidP="00DF2EAA">
            <w:pPr>
              <w:widowControl w:val="0"/>
              <w:snapToGrid w:val="0"/>
              <w:rPr>
                <w:b/>
              </w:rPr>
            </w:pPr>
            <w:r>
              <w:rPr>
                <w:b/>
                <w:szCs w:val="22"/>
              </w:rPr>
              <w:t>Раздел 3.</w:t>
            </w:r>
          </w:p>
          <w:p w:rsidR="00DF2EAA" w:rsidRDefault="00DF2EAA" w:rsidP="00DF2EAA">
            <w:pPr>
              <w:widowControl w:val="0"/>
              <w:snapToGrid w:val="0"/>
              <w:rPr>
                <w:b/>
              </w:rPr>
            </w:pPr>
            <w:r>
              <w:rPr>
                <w:b/>
                <w:szCs w:val="22"/>
              </w:rPr>
              <w:t>Математические предложения.</w:t>
            </w:r>
          </w:p>
        </w:tc>
        <w:tc>
          <w:tcPr>
            <w:tcW w:w="9922" w:type="dxa"/>
            <w:tcBorders>
              <w:top w:val="single" w:sz="4" w:space="0" w:color="auto"/>
              <w:left w:val="single" w:sz="4" w:space="0" w:color="000000"/>
              <w:bottom w:val="single" w:sz="4" w:space="0" w:color="auto"/>
            </w:tcBorders>
            <w:shd w:val="clear" w:color="auto" w:fill="auto"/>
          </w:tcPr>
          <w:p w:rsidR="00CE353E" w:rsidRPr="00CD5B19" w:rsidRDefault="00CE353E" w:rsidP="00A13D8D">
            <w:pPr>
              <w:rPr>
                <w:b/>
                <w:bCs/>
              </w:rPr>
            </w:pPr>
          </w:p>
        </w:tc>
        <w:tc>
          <w:tcPr>
            <w:tcW w:w="1271" w:type="dxa"/>
            <w:tcBorders>
              <w:top w:val="single" w:sz="4" w:space="0" w:color="auto"/>
              <w:left w:val="single" w:sz="4" w:space="0" w:color="000000"/>
              <w:bottom w:val="single" w:sz="4" w:space="0" w:color="auto"/>
            </w:tcBorders>
            <w:shd w:val="clear" w:color="auto" w:fill="auto"/>
          </w:tcPr>
          <w:p w:rsidR="00CE353E" w:rsidRPr="00DF2EAA" w:rsidRDefault="004776CA" w:rsidP="00CE353E">
            <w:pPr>
              <w:snapToGrid w:val="0"/>
              <w:jc w:val="center"/>
              <w:rPr>
                <w:b/>
              </w:rPr>
            </w:pPr>
            <w:r>
              <w:rPr>
                <w:b/>
              </w:rPr>
              <w:t>6</w:t>
            </w:r>
          </w:p>
        </w:tc>
        <w:tc>
          <w:tcPr>
            <w:tcW w:w="1286" w:type="dxa"/>
            <w:tcBorders>
              <w:top w:val="single" w:sz="4" w:space="0" w:color="auto"/>
              <w:left w:val="single" w:sz="4" w:space="0" w:color="000000"/>
              <w:bottom w:val="single" w:sz="4" w:space="0" w:color="auto"/>
              <w:right w:val="single" w:sz="4" w:space="0" w:color="000000"/>
            </w:tcBorders>
            <w:shd w:val="clear" w:color="auto" w:fill="auto"/>
          </w:tcPr>
          <w:p w:rsidR="00CE353E" w:rsidRPr="00C5459B" w:rsidRDefault="00CE353E" w:rsidP="00C5459B">
            <w:pPr>
              <w:snapToGrid w:val="0"/>
              <w:jc w:val="center"/>
            </w:pPr>
          </w:p>
        </w:tc>
      </w:tr>
      <w:tr w:rsidR="00DF2EAA" w:rsidTr="002B4B7D">
        <w:trPr>
          <w:trHeight w:val="1138"/>
        </w:trPr>
        <w:tc>
          <w:tcPr>
            <w:tcW w:w="2275" w:type="dxa"/>
            <w:tcBorders>
              <w:top w:val="single" w:sz="4" w:space="0" w:color="auto"/>
              <w:left w:val="single" w:sz="4" w:space="0" w:color="000000"/>
              <w:bottom w:val="single" w:sz="4" w:space="0" w:color="auto"/>
            </w:tcBorders>
            <w:shd w:val="clear" w:color="auto" w:fill="auto"/>
          </w:tcPr>
          <w:p w:rsidR="00DF2EAA" w:rsidRDefault="00DF2EAA" w:rsidP="00DF2EAA">
            <w:pPr>
              <w:widowControl w:val="0"/>
              <w:snapToGrid w:val="0"/>
              <w:rPr>
                <w:b/>
              </w:rPr>
            </w:pPr>
            <w:r>
              <w:rPr>
                <w:b/>
                <w:szCs w:val="22"/>
              </w:rPr>
              <w:t>Тема</w:t>
            </w:r>
            <w:r w:rsidR="002B4B7D">
              <w:rPr>
                <w:b/>
                <w:szCs w:val="22"/>
              </w:rPr>
              <w:t xml:space="preserve"> 3</w:t>
            </w:r>
            <w:r>
              <w:rPr>
                <w:b/>
                <w:szCs w:val="22"/>
              </w:rPr>
              <w:t>.1.</w:t>
            </w:r>
            <w:r w:rsidR="002B4B7D" w:rsidRPr="002B4B7D">
              <w:rPr>
                <w:szCs w:val="22"/>
              </w:rPr>
              <w:t xml:space="preserve">Высказывания и </w:t>
            </w:r>
            <w:proofErr w:type="spellStart"/>
            <w:r w:rsidR="002B4B7D" w:rsidRPr="002B4B7D">
              <w:rPr>
                <w:szCs w:val="22"/>
              </w:rPr>
              <w:t>высказывательные</w:t>
            </w:r>
            <w:proofErr w:type="spellEnd"/>
            <w:r w:rsidR="002B4B7D" w:rsidRPr="002B4B7D">
              <w:rPr>
                <w:szCs w:val="22"/>
              </w:rPr>
              <w:t xml:space="preserve"> формы</w:t>
            </w:r>
            <w:r w:rsidR="002B4B7D">
              <w:rPr>
                <w:szCs w:val="22"/>
              </w:rPr>
              <w:t>.</w:t>
            </w:r>
          </w:p>
        </w:tc>
        <w:tc>
          <w:tcPr>
            <w:tcW w:w="9922" w:type="dxa"/>
            <w:tcBorders>
              <w:top w:val="single" w:sz="4" w:space="0" w:color="auto"/>
              <w:left w:val="single" w:sz="4" w:space="0" w:color="000000"/>
              <w:bottom w:val="single" w:sz="4" w:space="0" w:color="auto"/>
            </w:tcBorders>
            <w:shd w:val="clear" w:color="auto" w:fill="auto"/>
          </w:tcPr>
          <w:p w:rsidR="00DF2EAA" w:rsidRDefault="00DF2EAA" w:rsidP="00DF2EAA">
            <w:r w:rsidRPr="00DF2EAA">
              <w:t>Понятие высказывания</w:t>
            </w:r>
            <w:r>
              <w:t xml:space="preserve"> и </w:t>
            </w:r>
            <w:proofErr w:type="spellStart"/>
            <w:r>
              <w:t>высказывательной</w:t>
            </w:r>
            <w:proofErr w:type="spellEnd"/>
            <w:r>
              <w:t xml:space="preserve"> формы, примеры. Понятие конъюнкции и дизъюнкции высказываний и </w:t>
            </w:r>
            <w:proofErr w:type="spellStart"/>
            <w:r>
              <w:t>высказывательных</w:t>
            </w:r>
            <w:r w:rsidR="002B4B7D">
              <w:t>форм</w:t>
            </w:r>
            <w:proofErr w:type="spellEnd"/>
            <w:r w:rsidR="002B4B7D">
              <w:t>, отрицание, следование и равносильность между предложениями, обозначения, примеры.</w:t>
            </w:r>
          </w:p>
          <w:p w:rsidR="00DF2EAA" w:rsidRPr="00DF2EAA" w:rsidRDefault="00AC625E" w:rsidP="00DF2EAA">
            <w:r w:rsidRPr="009C0A50">
              <w:rPr>
                <w:i/>
              </w:rPr>
              <w:t>Деловая игра «Пресс-</w:t>
            </w:r>
            <w:proofErr w:type="spellStart"/>
            <w:r w:rsidRPr="009C0A50">
              <w:rPr>
                <w:i/>
              </w:rPr>
              <w:t>конференция</w:t>
            </w:r>
            <w:proofErr w:type="gramStart"/>
            <w:r w:rsidRPr="009C0A50">
              <w:rPr>
                <w:i/>
              </w:rPr>
              <w:t>.Л</w:t>
            </w:r>
            <w:proofErr w:type="gramEnd"/>
            <w:r w:rsidRPr="009C0A50">
              <w:rPr>
                <w:i/>
              </w:rPr>
              <w:t>огика</w:t>
            </w:r>
            <w:proofErr w:type="spellEnd"/>
            <w:r w:rsidRPr="009C0A50">
              <w:rPr>
                <w:i/>
              </w:rPr>
              <w:t>»</w:t>
            </w:r>
          </w:p>
        </w:tc>
        <w:tc>
          <w:tcPr>
            <w:tcW w:w="1271" w:type="dxa"/>
            <w:tcBorders>
              <w:top w:val="single" w:sz="4" w:space="0" w:color="auto"/>
              <w:left w:val="single" w:sz="4" w:space="0" w:color="000000"/>
              <w:bottom w:val="single" w:sz="4" w:space="0" w:color="auto"/>
            </w:tcBorders>
            <w:shd w:val="clear" w:color="auto" w:fill="auto"/>
          </w:tcPr>
          <w:p w:rsidR="00DF2EAA" w:rsidRPr="00D650E3" w:rsidRDefault="004776CA" w:rsidP="00CE353E">
            <w:pPr>
              <w:snapToGrid w:val="0"/>
              <w:jc w:val="center"/>
            </w:pPr>
            <w:r w:rsidRPr="00D650E3">
              <w:t>2</w:t>
            </w:r>
          </w:p>
        </w:tc>
        <w:tc>
          <w:tcPr>
            <w:tcW w:w="1286" w:type="dxa"/>
            <w:tcBorders>
              <w:top w:val="single" w:sz="4" w:space="0" w:color="auto"/>
              <w:left w:val="single" w:sz="4" w:space="0" w:color="000000"/>
              <w:bottom w:val="single" w:sz="4" w:space="0" w:color="auto"/>
              <w:right w:val="single" w:sz="4" w:space="0" w:color="000000"/>
            </w:tcBorders>
            <w:shd w:val="clear" w:color="auto" w:fill="auto"/>
          </w:tcPr>
          <w:p w:rsidR="00DF2EAA" w:rsidRPr="00C5459B" w:rsidRDefault="00C5459B" w:rsidP="00C5459B">
            <w:pPr>
              <w:snapToGrid w:val="0"/>
              <w:jc w:val="center"/>
            </w:pPr>
            <w:r w:rsidRPr="00C5459B">
              <w:t>2</w:t>
            </w:r>
          </w:p>
        </w:tc>
      </w:tr>
      <w:tr w:rsidR="00482801" w:rsidTr="00A13D8D">
        <w:trPr>
          <w:trHeight w:val="670"/>
        </w:trPr>
        <w:tc>
          <w:tcPr>
            <w:tcW w:w="2275" w:type="dxa"/>
            <w:tcBorders>
              <w:top w:val="single" w:sz="4" w:space="0" w:color="auto"/>
              <w:left w:val="single" w:sz="4" w:space="0" w:color="000000"/>
              <w:bottom w:val="single" w:sz="4" w:space="0" w:color="auto"/>
            </w:tcBorders>
            <w:shd w:val="clear" w:color="auto" w:fill="auto"/>
          </w:tcPr>
          <w:p w:rsidR="00482801" w:rsidRDefault="00482801" w:rsidP="002B4B7D">
            <w:pPr>
              <w:widowControl w:val="0"/>
              <w:snapToGrid w:val="0"/>
              <w:rPr>
                <w:b/>
              </w:rPr>
            </w:pPr>
            <w:r>
              <w:rPr>
                <w:b/>
                <w:szCs w:val="22"/>
              </w:rPr>
              <w:t xml:space="preserve">Тема 3.2. </w:t>
            </w:r>
            <w:r w:rsidRPr="002B4B7D">
              <w:rPr>
                <w:szCs w:val="22"/>
              </w:rPr>
              <w:t>Задачи на распознавание объектов.</w:t>
            </w:r>
          </w:p>
        </w:tc>
        <w:tc>
          <w:tcPr>
            <w:tcW w:w="9922" w:type="dxa"/>
            <w:tcBorders>
              <w:top w:val="single" w:sz="4" w:space="0" w:color="auto"/>
              <w:left w:val="single" w:sz="4" w:space="0" w:color="000000"/>
              <w:bottom w:val="single" w:sz="4" w:space="0" w:color="auto"/>
            </w:tcBorders>
            <w:shd w:val="clear" w:color="auto" w:fill="auto"/>
          </w:tcPr>
          <w:p w:rsidR="00A13D8D" w:rsidRDefault="00482801" w:rsidP="00DF2EAA">
            <w:r>
              <w:t>Разбор задач на распознавание объектов, квантор общности, квантор существования, обозначения, примеры.</w:t>
            </w:r>
          </w:p>
          <w:p w:rsidR="00A13D8D" w:rsidRPr="00DF2EAA" w:rsidRDefault="00A13D8D" w:rsidP="00DF2EAA"/>
        </w:tc>
        <w:tc>
          <w:tcPr>
            <w:tcW w:w="1271" w:type="dxa"/>
            <w:tcBorders>
              <w:top w:val="single" w:sz="4" w:space="0" w:color="auto"/>
              <w:left w:val="single" w:sz="4" w:space="0" w:color="000000"/>
              <w:bottom w:val="single" w:sz="4" w:space="0" w:color="auto"/>
            </w:tcBorders>
            <w:shd w:val="clear" w:color="auto" w:fill="auto"/>
          </w:tcPr>
          <w:p w:rsidR="00482801" w:rsidRPr="002B4B7D" w:rsidRDefault="00482801" w:rsidP="00CE353E">
            <w:pPr>
              <w:snapToGrid w:val="0"/>
              <w:jc w:val="center"/>
            </w:pPr>
            <w:r>
              <w:t>2</w:t>
            </w:r>
          </w:p>
        </w:tc>
        <w:tc>
          <w:tcPr>
            <w:tcW w:w="1286" w:type="dxa"/>
            <w:tcBorders>
              <w:top w:val="single" w:sz="4" w:space="0" w:color="auto"/>
              <w:left w:val="single" w:sz="4" w:space="0" w:color="000000"/>
              <w:bottom w:val="single" w:sz="4" w:space="0" w:color="auto"/>
              <w:right w:val="single" w:sz="4" w:space="0" w:color="000000"/>
            </w:tcBorders>
            <w:shd w:val="clear" w:color="auto" w:fill="auto"/>
          </w:tcPr>
          <w:p w:rsidR="00482801" w:rsidRPr="00C5459B" w:rsidRDefault="00482801" w:rsidP="00C5459B">
            <w:pPr>
              <w:snapToGrid w:val="0"/>
              <w:jc w:val="center"/>
            </w:pPr>
            <w:r w:rsidRPr="00C5459B">
              <w:t>2</w:t>
            </w:r>
          </w:p>
        </w:tc>
      </w:tr>
      <w:tr w:rsidR="00482801" w:rsidTr="00A13D8D">
        <w:trPr>
          <w:trHeight w:val="552"/>
        </w:trPr>
        <w:tc>
          <w:tcPr>
            <w:tcW w:w="2275" w:type="dxa"/>
            <w:vMerge w:val="restart"/>
            <w:tcBorders>
              <w:top w:val="single" w:sz="4" w:space="0" w:color="auto"/>
              <w:left w:val="single" w:sz="4" w:space="0" w:color="000000"/>
            </w:tcBorders>
            <w:shd w:val="clear" w:color="auto" w:fill="auto"/>
          </w:tcPr>
          <w:p w:rsidR="00482801" w:rsidRDefault="00482801" w:rsidP="002B4B7D">
            <w:pPr>
              <w:widowControl w:val="0"/>
              <w:snapToGrid w:val="0"/>
              <w:rPr>
                <w:b/>
              </w:rPr>
            </w:pPr>
          </w:p>
        </w:tc>
        <w:tc>
          <w:tcPr>
            <w:tcW w:w="9922" w:type="dxa"/>
            <w:tcBorders>
              <w:top w:val="single" w:sz="4" w:space="0" w:color="auto"/>
              <w:left w:val="single" w:sz="4" w:space="0" w:color="000000"/>
              <w:bottom w:val="single" w:sz="4" w:space="0" w:color="auto"/>
            </w:tcBorders>
            <w:shd w:val="clear" w:color="auto" w:fill="auto"/>
          </w:tcPr>
          <w:p w:rsidR="00482801" w:rsidRPr="00CD5B19" w:rsidRDefault="00482801" w:rsidP="0084747A">
            <w:pPr>
              <w:suppressAutoHyphens w:val="0"/>
              <w:jc w:val="both"/>
              <w:rPr>
                <w:b/>
                <w:bCs/>
              </w:rPr>
            </w:pPr>
            <w:r w:rsidRPr="00CD5B19">
              <w:rPr>
                <w:b/>
                <w:bCs/>
              </w:rPr>
              <w:t xml:space="preserve">Самостоятельная работа </w:t>
            </w:r>
            <w:proofErr w:type="gramStart"/>
            <w:r w:rsidRPr="00CD5B19">
              <w:rPr>
                <w:b/>
                <w:bCs/>
              </w:rPr>
              <w:t>обучающихся</w:t>
            </w:r>
            <w:proofErr w:type="gramEnd"/>
            <w:r w:rsidRPr="00CD5B19">
              <w:rPr>
                <w:b/>
                <w:bCs/>
              </w:rPr>
              <w:t>.</w:t>
            </w:r>
          </w:p>
          <w:p w:rsidR="00482801" w:rsidRDefault="00482801" w:rsidP="0084747A">
            <w:r>
              <w:rPr>
                <w:bCs/>
              </w:rPr>
              <w:t>Подготовить сообщения из истории развития  логики.</w:t>
            </w:r>
          </w:p>
        </w:tc>
        <w:tc>
          <w:tcPr>
            <w:tcW w:w="1271" w:type="dxa"/>
            <w:tcBorders>
              <w:top w:val="single" w:sz="4" w:space="0" w:color="auto"/>
              <w:left w:val="single" w:sz="4" w:space="0" w:color="000000"/>
              <w:bottom w:val="single" w:sz="4" w:space="0" w:color="auto"/>
            </w:tcBorders>
            <w:shd w:val="clear" w:color="auto" w:fill="auto"/>
          </w:tcPr>
          <w:p w:rsidR="00482801" w:rsidRDefault="00482801" w:rsidP="00CE353E">
            <w:pPr>
              <w:snapToGrid w:val="0"/>
              <w:jc w:val="center"/>
            </w:pPr>
            <w:r>
              <w:t>2</w:t>
            </w:r>
          </w:p>
        </w:tc>
        <w:tc>
          <w:tcPr>
            <w:tcW w:w="1286" w:type="dxa"/>
            <w:vMerge w:val="restart"/>
            <w:tcBorders>
              <w:top w:val="single" w:sz="4" w:space="0" w:color="auto"/>
              <w:left w:val="single" w:sz="4" w:space="0" w:color="000000"/>
              <w:right w:val="single" w:sz="4" w:space="0" w:color="000000"/>
            </w:tcBorders>
            <w:shd w:val="clear" w:color="auto" w:fill="auto"/>
          </w:tcPr>
          <w:p w:rsidR="00482801" w:rsidRDefault="00482801" w:rsidP="0085770F">
            <w:pPr>
              <w:snapToGrid w:val="0"/>
              <w:rPr>
                <w:b/>
              </w:rPr>
            </w:pPr>
          </w:p>
        </w:tc>
      </w:tr>
      <w:tr w:rsidR="00482801" w:rsidTr="0015778F">
        <w:trPr>
          <w:trHeight w:val="259"/>
        </w:trPr>
        <w:tc>
          <w:tcPr>
            <w:tcW w:w="2275" w:type="dxa"/>
            <w:vMerge/>
            <w:tcBorders>
              <w:left w:val="single" w:sz="4" w:space="0" w:color="000000"/>
            </w:tcBorders>
            <w:shd w:val="clear" w:color="auto" w:fill="auto"/>
          </w:tcPr>
          <w:p w:rsidR="00482801" w:rsidRDefault="00482801" w:rsidP="002B4B7D">
            <w:pPr>
              <w:widowControl w:val="0"/>
              <w:snapToGrid w:val="0"/>
              <w:rPr>
                <w:b/>
              </w:rPr>
            </w:pPr>
          </w:p>
        </w:tc>
        <w:tc>
          <w:tcPr>
            <w:tcW w:w="9922" w:type="dxa"/>
            <w:tcBorders>
              <w:top w:val="single" w:sz="4" w:space="0" w:color="auto"/>
              <w:left w:val="single" w:sz="4" w:space="0" w:color="000000"/>
            </w:tcBorders>
            <w:shd w:val="clear" w:color="auto" w:fill="auto"/>
          </w:tcPr>
          <w:p w:rsidR="00482801" w:rsidRPr="00CD5B19" w:rsidRDefault="00482801" w:rsidP="0084747A">
            <w:pPr>
              <w:rPr>
                <w:b/>
                <w:bCs/>
              </w:rPr>
            </w:pPr>
            <w:r w:rsidRPr="00482801">
              <w:rPr>
                <w:i/>
              </w:rPr>
              <w:t>Консультация по организации самостоятельной работы</w:t>
            </w:r>
          </w:p>
        </w:tc>
        <w:tc>
          <w:tcPr>
            <w:tcW w:w="1271" w:type="dxa"/>
            <w:tcBorders>
              <w:top w:val="single" w:sz="4" w:space="0" w:color="auto"/>
              <w:left w:val="single" w:sz="4" w:space="0" w:color="000000"/>
            </w:tcBorders>
            <w:shd w:val="clear" w:color="auto" w:fill="auto"/>
          </w:tcPr>
          <w:p w:rsidR="00482801" w:rsidRDefault="00482801" w:rsidP="00CE353E">
            <w:pPr>
              <w:snapToGrid w:val="0"/>
              <w:jc w:val="center"/>
            </w:pPr>
            <w:r>
              <w:t>0,5</w:t>
            </w:r>
          </w:p>
        </w:tc>
        <w:tc>
          <w:tcPr>
            <w:tcW w:w="1286" w:type="dxa"/>
            <w:vMerge/>
            <w:tcBorders>
              <w:left w:val="single" w:sz="4" w:space="0" w:color="000000"/>
              <w:right w:val="single" w:sz="4" w:space="0" w:color="000000"/>
            </w:tcBorders>
            <w:shd w:val="clear" w:color="auto" w:fill="auto"/>
          </w:tcPr>
          <w:p w:rsidR="00482801" w:rsidRDefault="00482801" w:rsidP="0085770F">
            <w:pPr>
              <w:snapToGrid w:val="0"/>
              <w:rPr>
                <w:b/>
              </w:rPr>
            </w:pPr>
          </w:p>
        </w:tc>
      </w:tr>
      <w:tr w:rsidR="00FC340D" w:rsidTr="002B4B7D">
        <w:trPr>
          <w:trHeight w:val="793"/>
        </w:trPr>
        <w:tc>
          <w:tcPr>
            <w:tcW w:w="2275" w:type="dxa"/>
            <w:tcBorders>
              <w:top w:val="single" w:sz="4" w:space="0" w:color="auto"/>
              <w:left w:val="single" w:sz="4" w:space="0" w:color="000000"/>
              <w:bottom w:val="single" w:sz="4" w:space="0" w:color="auto"/>
            </w:tcBorders>
            <w:shd w:val="clear" w:color="auto" w:fill="auto"/>
          </w:tcPr>
          <w:p w:rsidR="00FC340D" w:rsidRDefault="00FC340D" w:rsidP="0085770F">
            <w:pPr>
              <w:widowControl w:val="0"/>
              <w:snapToGrid w:val="0"/>
              <w:rPr>
                <w:b/>
              </w:rPr>
            </w:pPr>
            <w:r>
              <w:rPr>
                <w:b/>
                <w:szCs w:val="22"/>
              </w:rPr>
              <w:t xml:space="preserve">Раздел </w:t>
            </w:r>
            <w:r w:rsidR="00CE353E">
              <w:rPr>
                <w:b/>
                <w:szCs w:val="22"/>
              </w:rPr>
              <w:t>4</w:t>
            </w:r>
            <w:r>
              <w:rPr>
                <w:b/>
                <w:szCs w:val="22"/>
              </w:rPr>
              <w:t>.</w:t>
            </w:r>
          </w:p>
          <w:p w:rsidR="00FC340D" w:rsidRDefault="00FC340D" w:rsidP="0085770F">
            <w:pPr>
              <w:widowControl w:val="0"/>
              <w:snapToGrid w:val="0"/>
              <w:rPr>
                <w:b/>
              </w:rPr>
            </w:pPr>
            <w:r>
              <w:rPr>
                <w:b/>
                <w:szCs w:val="22"/>
              </w:rPr>
              <w:t>Приближенные вычисления.</w:t>
            </w:r>
          </w:p>
        </w:tc>
        <w:tc>
          <w:tcPr>
            <w:tcW w:w="9922" w:type="dxa"/>
            <w:tcBorders>
              <w:top w:val="single" w:sz="4" w:space="0" w:color="auto"/>
              <w:left w:val="single" w:sz="4" w:space="0" w:color="000000"/>
              <w:bottom w:val="single" w:sz="4" w:space="0" w:color="auto"/>
            </w:tcBorders>
            <w:shd w:val="clear" w:color="auto" w:fill="auto"/>
          </w:tcPr>
          <w:p w:rsidR="00FC340D" w:rsidRPr="006851FA" w:rsidRDefault="00FC340D" w:rsidP="0085770F">
            <w:pPr>
              <w:widowControl w:val="0"/>
              <w:rPr>
                <w:b/>
              </w:rPr>
            </w:pPr>
            <w:r w:rsidRPr="006851FA">
              <w:rPr>
                <w:b/>
              </w:rPr>
              <w:t>Студент должен знать правила приближенных вычислений</w:t>
            </w:r>
          </w:p>
          <w:p w:rsidR="00FC340D" w:rsidRPr="006851FA" w:rsidRDefault="00FC340D" w:rsidP="0085770F">
            <w:pPr>
              <w:suppressAutoHyphens w:val="0"/>
              <w:jc w:val="both"/>
              <w:rPr>
                <w:b/>
                <w:bCs/>
              </w:rPr>
            </w:pPr>
          </w:p>
        </w:tc>
        <w:tc>
          <w:tcPr>
            <w:tcW w:w="1271" w:type="dxa"/>
            <w:tcBorders>
              <w:top w:val="single" w:sz="4" w:space="0" w:color="auto"/>
              <w:left w:val="single" w:sz="4" w:space="0" w:color="000000"/>
              <w:bottom w:val="single" w:sz="4" w:space="0" w:color="auto"/>
            </w:tcBorders>
            <w:shd w:val="clear" w:color="auto" w:fill="auto"/>
          </w:tcPr>
          <w:p w:rsidR="00FC340D" w:rsidRPr="00AB54D5" w:rsidRDefault="00D650E3" w:rsidP="00CE353E">
            <w:pPr>
              <w:jc w:val="center"/>
              <w:rPr>
                <w:b/>
              </w:rPr>
            </w:pPr>
            <w:r>
              <w:rPr>
                <w:b/>
              </w:rPr>
              <w:t>10</w:t>
            </w:r>
          </w:p>
        </w:tc>
        <w:tc>
          <w:tcPr>
            <w:tcW w:w="1286" w:type="dxa"/>
            <w:tcBorders>
              <w:top w:val="single" w:sz="4" w:space="0" w:color="auto"/>
              <w:left w:val="single" w:sz="4" w:space="0" w:color="000000"/>
              <w:bottom w:val="single" w:sz="4" w:space="0" w:color="auto"/>
              <w:right w:val="single" w:sz="4" w:space="0" w:color="000000"/>
            </w:tcBorders>
            <w:shd w:val="clear" w:color="auto" w:fill="auto"/>
          </w:tcPr>
          <w:p w:rsidR="00FC340D" w:rsidRDefault="00FC340D" w:rsidP="0085770F">
            <w:pPr>
              <w:snapToGrid w:val="0"/>
              <w:rPr>
                <w:b/>
              </w:rPr>
            </w:pPr>
          </w:p>
        </w:tc>
      </w:tr>
      <w:tr w:rsidR="00FC340D" w:rsidTr="002B4B7D">
        <w:trPr>
          <w:trHeight w:val="736"/>
        </w:trPr>
        <w:tc>
          <w:tcPr>
            <w:tcW w:w="2275" w:type="dxa"/>
            <w:vMerge w:val="restart"/>
            <w:tcBorders>
              <w:top w:val="single" w:sz="4" w:space="0" w:color="auto"/>
              <w:left w:val="single" w:sz="4" w:space="0" w:color="000000"/>
            </w:tcBorders>
            <w:shd w:val="clear" w:color="auto" w:fill="auto"/>
          </w:tcPr>
          <w:p w:rsidR="00FC340D" w:rsidRPr="008536BF" w:rsidRDefault="00CE353E" w:rsidP="0085770F">
            <w:pPr>
              <w:rPr>
                <w:b/>
              </w:rPr>
            </w:pPr>
            <w:r>
              <w:rPr>
                <w:b/>
                <w:szCs w:val="22"/>
              </w:rPr>
              <w:t>Тема 4</w:t>
            </w:r>
            <w:r w:rsidR="00FC340D" w:rsidRPr="008536BF">
              <w:rPr>
                <w:b/>
                <w:szCs w:val="22"/>
              </w:rPr>
              <w:t>.1.</w:t>
            </w:r>
          </w:p>
          <w:p w:rsidR="00FC340D" w:rsidRPr="008536BF" w:rsidRDefault="00FC340D" w:rsidP="0085770F">
            <w:r w:rsidRPr="008536BF">
              <w:rPr>
                <w:b/>
                <w:szCs w:val="22"/>
              </w:rPr>
              <w:t>Точные и приближенные значения величин</w:t>
            </w:r>
          </w:p>
        </w:tc>
        <w:tc>
          <w:tcPr>
            <w:tcW w:w="9922" w:type="dxa"/>
            <w:tcBorders>
              <w:top w:val="single" w:sz="4" w:space="0" w:color="auto"/>
              <w:left w:val="single" w:sz="4" w:space="0" w:color="000000"/>
              <w:bottom w:val="single" w:sz="4" w:space="0" w:color="auto"/>
            </w:tcBorders>
            <w:shd w:val="clear" w:color="auto" w:fill="auto"/>
          </w:tcPr>
          <w:p w:rsidR="00FC340D" w:rsidRDefault="00FC340D" w:rsidP="0085770F">
            <w:pPr>
              <w:rPr>
                <w:bCs/>
              </w:rPr>
            </w:pPr>
            <w:r>
              <w:rPr>
                <w:bCs/>
              </w:rPr>
              <w:t>Метод границ приближенного значения величины. Точность  приближенных значений величин. Относительная погрешность. Округление приближенных значений величин.</w:t>
            </w:r>
          </w:p>
          <w:p w:rsidR="002B4B7D" w:rsidRPr="008536BF" w:rsidRDefault="002B4B7D" w:rsidP="0085770F"/>
        </w:tc>
        <w:tc>
          <w:tcPr>
            <w:tcW w:w="1271" w:type="dxa"/>
            <w:tcBorders>
              <w:top w:val="single" w:sz="4" w:space="0" w:color="auto"/>
              <w:left w:val="single" w:sz="4" w:space="0" w:color="000000"/>
              <w:bottom w:val="single" w:sz="4" w:space="0" w:color="auto"/>
            </w:tcBorders>
            <w:shd w:val="clear" w:color="auto" w:fill="auto"/>
          </w:tcPr>
          <w:p w:rsidR="00FC340D" w:rsidRPr="000C19E2" w:rsidRDefault="00CC31E2" w:rsidP="00CE353E">
            <w:pPr>
              <w:jc w:val="center"/>
            </w:pPr>
            <w:r>
              <w:t>2</w:t>
            </w:r>
          </w:p>
        </w:tc>
        <w:tc>
          <w:tcPr>
            <w:tcW w:w="1286" w:type="dxa"/>
            <w:tcBorders>
              <w:top w:val="single" w:sz="4" w:space="0" w:color="auto"/>
              <w:left w:val="single" w:sz="4" w:space="0" w:color="000000"/>
              <w:bottom w:val="single" w:sz="4" w:space="0" w:color="auto"/>
              <w:right w:val="single" w:sz="4" w:space="0" w:color="000000"/>
            </w:tcBorders>
            <w:shd w:val="clear" w:color="auto" w:fill="auto"/>
          </w:tcPr>
          <w:p w:rsidR="00FC340D" w:rsidRPr="00C5459B" w:rsidRDefault="003A5354" w:rsidP="00C5459B">
            <w:pPr>
              <w:snapToGrid w:val="0"/>
              <w:jc w:val="center"/>
            </w:pPr>
            <w:r w:rsidRPr="00C5459B">
              <w:rPr>
                <w:sz w:val="22"/>
                <w:szCs w:val="22"/>
              </w:rPr>
              <w:t>2</w:t>
            </w:r>
            <w:r w:rsidR="00C5459B" w:rsidRPr="00C5459B">
              <w:rPr>
                <w:sz w:val="22"/>
                <w:szCs w:val="22"/>
              </w:rPr>
              <w:t>,3</w:t>
            </w:r>
          </w:p>
        </w:tc>
      </w:tr>
      <w:tr w:rsidR="00FC340D" w:rsidTr="002B4B7D">
        <w:trPr>
          <w:trHeight w:val="627"/>
        </w:trPr>
        <w:tc>
          <w:tcPr>
            <w:tcW w:w="2275" w:type="dxa"/>
            <w:vMerge/>
            <w:tcBorders>
              <w:left w:val="single" w:sz="4" w:space="0" w:color="000000"/>
            </w:tcBorders>
            <w:shd w:val="clear" w:color="auto" w:fill="auto"/>
          </w:tcPr>
          <w:p w:rsidR="00FC340D" w:rsidRPr="008536BF" w:rsidRDefault="00FC340D" w:rsidP="0085770F">
            <w:pPr>
              <w:rPr>
                <w:b/>
              </w:rPr>
            </w:pPr>
          </w:p>
        </w:tc>
        <w:tc>
          <w:tcPr>
            <w:tcW w:w="9922" w:type="dxa"/>
            <w:tcBorders>
              <w:top w:val="single" w:sz="4" w:space="0" w:color="auto"/>
              <w:left w:val="single" w:sz="4" w:space="0" w:color="000000"/>
              <w:bottom w:val="single" w:sz="4" w:space="0" w:color="auto"/>
            </w:tcBorders>
            <w:shd w:val="clear" w:color="auto" w:fill="auto"/>
          </w:tcPr>
          <w:p w:rsidR="00FC340D" w:rsidRPr="00BE07C3" w:rsidRDefault="00593E66" w:rsidP="0085770F">
            <w:pPr>
              <w:rPr>
                <w:b/>
                <w:bCs/>
              </w:rPr>
            </w:pPr>
            <w:r>
              <w:rPr>
                <w:b/>
                <w:bCs/>
              </w:rPr>
              <w:t>Практическое занятие №6</w:t>
            </w:r>
            <w:r w:rsidR="00FC340D" w:rsidRPr="00BE07C3">
              <w:rPr>
                <w:b/>
                <w:bCs/>
              </w:rPr>
              <w:t>.</w:t>
            </w:r>
          </w:p>
          <w:p w:rsidR="00FC340D" w:rsidRDefault="00FC340D" w:rsidP="0085770F">
            <w:pPr>
              <w:rPr>
                <w:bCs/>
              </w:rPr>
            </w:pPr>
            <w:r>
              <w:rPr>
                <w:bCs/>
              </w:rPr>
              <w:t>Действия над приближенными значениями величин.</w:t>
            </w:r>
          </w:p>
          <w:p w:rsidR="00FC340D" w:rsidRPr="00BE07C3" w:rsidRDefault="00593E66" w:rsidP="0085770F">
            <w:pPr>
              <w:rPr>
                <w:b/>
                <w:bCs/>
              </w:rPr>
            </w:pPr>
            <w:r>
              <w:rPr>
                <w:b/>
                <w:bCs/>
              </w:rPr>
              <w:t>Практическое занятие №7</w:t>
            </w:r>
            <w:r w:rsidR="00FC340D">
              <w:rPr>
                <w:b/>
                <w:bCs/>
              </w:rPr>
              <w:t>.</w:t>
            </w:r>
          </w:p>
          <w:p w:rsidR="00FC340D" w:rsidRDefault="00FC340D" w:rsidP="0085770F">
            <w:pPr>
              <w:rPr>
                <w:bCs/>
              </w:rPr>
            </w:pPr>
            <w:r>
              <w:rPr>
                <w:bCs/>
              </w:rPr>
              <w:t>Вычисления с заданной точностью.</w:t>
            </w:r>
          </w:p>
        </w:tc>
        <w:tc>
          <w:tcPr>
            <w:tcW w:w="1271" w:type="dxa"/>
            <w:tcBorders>
              <w:top w:val="single" w:sz="4" w:space="0" w:color="auto"/>
              <w:left w:val="single" w:sz="4" w:space="0" w:color="000000"/>
              <w:bottom w:val="single" w:sz="4" w:space="0" w:color="auto"/>
            </w:tcBorders>
            <w:shd w:val="clear" w:color="auto" w:fill="auto"/>
          </w:tcPr>
          <w:p w:rsidR="00CC31E2" w:rsidRDefault="00CC31E2" w:rsidP="00CE353E">
            <w:pPr>
              <w:jc w:val="center"/>
            </w:pPr>
          </w:p>
          <w:p w:rsidR="00CC31E2" w:rsidRDefault="00CC31E2" w:rsidP="00CE353E">
            <w:pPr>
              <w:jc w:val="center"/>
            </w:pPr>
          </w:p>
          <w:p w:rsidR="00FC340D" w:rsidRDefault="00CC31E2" w:rsidP="00CE353E">
            <w:pPr>
              <w:jc w:val="center"/>
            </w:pPr>
            <w:r>
              <w:t>2</w:t>
            </w:r>
          </w:p>
          <w:p w:rsidR="00FC340D" w:rsidRDefault="00FC340D" w:rsidP="00CE353E">
            <w:pPr>
              <w:jc w:val="center"/>
            </w:pPr>
          </w:p>
          <w:p w:rsidR="00FC340D" w:rsidRPr="000C19E2" w:rsidRDefault="00CC31E2" w:rsidP="00CE353E">
            <w:pPr>
              <w:jc w:val="center"/>
            </w:pPr>
            <w:r>
              <w:lastRenderedPageBreak/>
              <w:t>2</w:t>
            </w:r>
          </w:p>
        </w:tc>
        <w:tc>
          <w:tcPr>
            <w:tcW w:w="1286" w:type="dxa"/>
            <w:tcBorders>
              <w:top w:val="single" w:sz="4" w:space="0" w:color="auto"/>
              <w:left w:val="single" w:sz="4" w:space="0" w:color="000000"/>
              <w:bottom w:val="single" w:sz="4" w:space="0" w:color="auto"/>
              <w:right w:val="single" w:sz="4" w:space="0" w:color="000000"/>
            </w:tcBorders>
            <w:shd w:val="clear" w:color="auto" w:fill="auto"/>
          </w:tcPr>
          <w:p w:rsidR="00FC340D" w:rsidRDefault="00FC340D" w:rsidP="0085770F">
            <w:pPr>
              <w:snapToGrid w:val="0"/>
              <w:rPr>
                <w:b/>
              </w:rPr>
            </w:pPr>
          </w:p>
        </w:tc>
      </w:tr>
      <w:tr w:rsidR="00482801" w:rsidTr="00A13D8D">
        <w:trPr>
          <w:trHeight w:val="603"/>
        </w:trPr>
        <w:tc>
          <w:tcPr>
            <w:tcW w:w="2275" w:type="dxa"/>
            <w:vMerge w:val="restart"/>
            <w:tcBorders>
              <w:top w:val="single" w:sz="4" w:space="0" w:color="auto"/>
              <w:left w:val="single" w:sz="4" w:space="0" w:color="000000"/>
            </w:tcBorders>
            <w:shd w:val="clear" w:color="auto" w:fill="auto"/>
          </w:tcPr>
          <w:p w:rsidR="00482801" w:rsidRPr="008536BF" w:rsidRDefault="00482801" w:rsidP="0085770F">
            <w:pPr>
              <w:rPr>
                <w:b/>
              </w:rPr>
            </w:pPr>
          </w:p>
        </w:tc>
        <w:tc>
          <w:tcPr>
            <w:tcW w:w="9922" w:type="dxa"/>
            <w:tcBorders>
              <w:top w:val="single" w:sz="4" w:space="0" w:color="auto"/>
              <w:left w:val="single" w:sz="4" w:space="0" w:color="000000"/>
              <w:bottom w:val="single" w:sz="4" w:space="0" w:color="auto"/>
            </w:tcBorders>
            <w:shd w:val="clear" w:color="auto" w:fill="auto"/>
          </w:tcPr>
          <w:p w:rsidR="00482801" w:rsidRPr="006C4012" w:rsidRDefault="00482801" w:rsidP="0085770F">
            <w:pPr>
              <w:suppressAutoHyphens w:val="0"/>
              <w:jc w:val="both"/>
              <w:rPr>
                <w:b/>
                <w:bCs/>
              </w:rPr>
            </w:pPr>
            <w:r w:rsidRPr="006C4012">
              <w:rPr>
                <w:b/>
                <w:bCs/>
              </w:rPr>
              <w:t xml:space="preserve">Самостоятельная работа </w:t>
            </w:r>
            <w:proofErr w:type="gramStart"/>
            <w:r w:rsidRPr="006C4012">
              <w:rPr>
                <w:b/>
                <w:bCs/>
              </w:rPr>
              <w:t>обучающихся</w:t>
            </w:r>
            <w:proofErr w:type="gramEnd"/>
            <w:r w:rsidRPr="006C4012">
              <w:rPr>
                <w:b/>
                <w:bCs/>
              </w:rPr>
              <w:t>.</w:t>
            </w:r>
          </w:p>
          <w:p w:rsidR="00482801" w:rsidRDefault="00482801" w:rsidP="0085770F">
            <w:pPr>
              <w:jc w:val="both"/>
              <w:rPr>
                <w:bCs/>
              </w:rPr>
            </w:pPr>
            <w:r>
              <w:rPr>
                <w:bCs/>
              </w:rPr>
              <w:t>Определение погрешности при измерении величин</w:t>
            </w:r>
          </w:p>
        </w:tc>
        <w:tc>
          <w:tcPr>
            <w:tcW w:w="1271" w:type="dxa"/>
            <w:tcBorders>
              <w:top w:val="single" w:sz="4" w:space="0" w:color="auto"/>
              <w:left w:val="single" w:sz="4" w:space="0" w:color="000000"/>
              <w:bottom w:val="single" w:sz="4" w:space="0" w:color="auto"/>
            </w:tcBorders>
            <w:shd w:val="clear" w:color="auto" w:fill="auto"/>
          </w:tcPr>
          <w:p w:rsidR="00482801" w:rsidRDefault="00482801" w:rsidP="00CE353E">
            <w:pPr>
              <w:jc w:val="center"/>
            </w:pPr>
            <w:r>
              <w:t>4</w:t>
            </w:r>
          </w:p>
        </w:tc>
        <w:tc>
          <w:tcPr>
            <w:tcW w:w="1286" w:type="dxa"/>
            <w:vMerge w:val="restart"/>
            <w:tcBorders>
              <w:top w:val="single" w:sz="4" w:space="0" w:color="auto"/>
              <w:left w:val="single" w:sz="4" w:space="0" w:color="000000"/>
              <w:right w:val="single" w:sz="4" w:space="0" w:color="000000"/>
            </w:tcBorders>
            <w:shd w:val="clear" w:color="auto" w:fill="auto"/>
          </w:tcPr>
          <w:p w:rsidR="00482801" w:rsidRDefault="00482801" w:rsidP="0085770F">
            <w:pPr>
              <w:snapToGrid w:val="0"/>
              <w:rPr>
                <w:b/>
              </w:rPr>
            </w:pPr>
          </w:p>
        </w:tc>
      </w:tr>
      <w:tr w:rsidR="00482801" w:rsidTr="002C2C64">
        <w:trPr>
          <w:trHeight w:val="208"/>
        </w:trPr>
        <w:tc>
          <w:tcPr>
            <w:tcW w:w="2275" w:type="dxa"/>
            <w:vMerge/>
            <w:tcBorders>
              <w:left w:val="single" w:sz="4" w:space="0" w:color="000000"/>
              <w:bottom w:val="single" w:sz="4" w:space="0" w:color="auto"/>
            </w:tcBorders>
            <w:shd w:val="clear" w:color="auto" w:fill="auto"/>
          </w:tcPr>
          <w:p w:rsidR="00482801" w:rsidRPr="008536BF" w:rsidRDefault="00482801" w:rsidP="0085770F">
            <w:pPr>
              <w:rPr>
                <w:b/>
              </w:rPr>
            </w:pPr>
          </w:p>
        </w:tc>
        <w:tc>
          <w:tcPr>
            <w:tcW w:w="9922" w:type="dxa"/>
            <w:tcBorders>
              <w:top w:val="single" w:sz="4" w:space="0" w:color="auto"/>
              <w:left w:val="single" w:sz="4" w:space="0" w:color="000000"/>
              <w:bottom w:val="single" w:sz="4" w:space="0" w:color="auto"/>
            </w:tcBorders>
            <w:shd w:val="clear" w:color="auto" w:fill="auto"/>
          </w:tcPr>
          <w:p w:rsidR="00482801" w:rsidRPr="006C4012" w:rsidRDefault="00482801" w:rsidP="0085770F">
            <w:pPr>
              <w:jc w:val="both"/>
              <w:rPr>
                <w:b/>
                <w:bCs/>
              </w:rPr>
            </w:pPr>
            <w:r w:rsidRPr="00482801">
              <w:rPr>
                <w:i/>
              </w:rPr>
              <w:t>Консультация по организации самостоятельной работы</w:t>
            </w:r>
          </w:p>
        </w:tc>
        <w:tc>
          <w:tcPr>
            <w:tcW w:w="1271" w:type="dxa"/>
            <w:tcBorders>
              <w:top w:val="single" w:sz="4" w:space="0" w:color="auto"/>
              <w:left w:val="single" w:sz="4" w:space="0" w:color="000000"/>
              <w:bottom w:val="single" w:sz="4" w:space="0" w:color="auto"/>
            </w:tcBorders>
            <w:shd w:val="clear" w:color="auto" w:fill="auto"/>
          </w:tcPr>
          <w:p w:rsidR="00482801" w:rsidRDefault="00482801" w:rsidP="00CE353E">
            <w:pPr>
              <w:jc w:val="center"/>
            </w:pPr>
            <w:r>
              <w:t>0,5</w:t>
            </w:r>
          </w:p>
        </w:tc>
        <w:tc>
          <w:tcPr>
            <w:tcW w:w="1286" w:type="dxa"/>
            <w:vMerge/>
            <w:tcBorders>
              <w:left w:val="single" w:sz="4" w:space="0" w:color="000000"/>
              <w:bottom w:val="single" w:sz="4" w:space="0" w:color="auto"/>
              <w:right w:val="single" w:sz="4" w:space="0" w:color="000000"/>
            </w:tcBorders>
            <w:shd w:val="clear" w:color="auto" w:fill="auto"/>
          </w:tcPr>
          <w:p w:rsidR="00482801" w:rsidRDefault="00482801" w:rsidP="0085770F">
            <w:pPr>
              <w:snapToGrid w:val="0"/>
              <w:rPr>
                <w:b/>
              </w:rPr>
            </w:pPr>
          </w:p>
        </w:tc>
      </w:tr>
      <w:tr w:rsidR="009B45CB" w:rsidTr="009B45CB">
        <w:trPr>
          <w:trHeight w:val="837"/>
        </w:trPr>
        <w:tc>
          <w:tcPr>
            <w:tcW w:w="2275" w:type="dxa"/>
            <w:tcBorders>
              <w:top w:val="single" w:sz="4" w:space="0" w:color="auto"/>
              <w:left w:val="single" w:sz="4" w:space="0" w:color="000000"/>
              <w:bottom w:val="single" w:sz="4" w:space="0" w:color="auto"/>
            </w:tcBorders>
            <w:shd w:val="clear" w:color="auto" w:fill="auto"/>
          </w:tcPr>
          <w:p w:rsidR="009B45CB" w:rsidRPr="008536BF" w:rsidRDefault="009B45CB" w:rsidP="0085770F">
            <w:pPr>
              <w:rPr>
                <w:b/>
              </w:rPr>
            </w:pPr>
            <w:r>
              <w:rPr>
                <w:b/>
              </w:rPr>
              <w:t>Раздел 5. Исчисление вероятностей</w:t>
            </w:r>
          </w:p>
        </w:tc>
        <w:tc>
          <w:tcPr>
            <w:tcW w:w="9922" w:type="dxa"/>
            <w:tcBorders>
              <w:top w:val="single" w:sz="4" w:space="0" w:color="auto"/>
              <w:left w:val="single" w:sz="4" w:space="0" w:color="000000"/>
              <w:bottom w:val="single" w:sz="4" w:space="0" w:color="auto"/>
            </w:tcBorders>
            <w:shd w:val="clear" w:color="auto" w:fill="auto"/>
          </w:tcPr>
          <w:p w:rsidR="009B45CB" w:rsidRPr="006C4012" w:rsidRDefault="009B45CB" w:rsidP="00A13D8D">
            <w:pPr>
              <w:autoSpaceDE w:val="0"/>
              <w:autoSpaceDN w:val="0"/>
              <w:adjustRightInd w:val="0"/>
              <w:rPr>
                <w:b/>
                <w:bCs/>
              </w:rPr>
            </w:pPr>
          </w:p>
        </w:tc>
        <w:tc>
          <w:tcPr>
            <w:tcW w:w="1271" w:type="dxa"/>
            <w:tcBorders>
              <w:top w:val="single" w:sz="4" w:space="0" w:color="auto"/>
              <w:left w:val="single" w:sz="4" w:space="0" w:color="000000"/>
              <w:bottom w:val="single" w:sz="4" w:space="0" w:color="auto"/>
            </w:tcBorders>
            <w:shd w:val="clear" w:color="auto" w:fill="auto"/>
          </w:tcPr>
          <w:p w:rsidR="009B45CB" w:rsidRPr="002238E6" w:rsidRDefault="00D650E3" w:rsidP="00CE353E">
            <w:pPr>
              <w:jc w:val="center"/>
              <w:rPr>
                <w:b/>
              </w:rPr>
            </w:pPr>
            <w:r>
              <w:rPr>
                <w:b/>
              </w:rPr>
              <w:t>8</w:t>
            </w:r>
          </w:p>
        </w:tc>
        <w:tc>
          <w:tcPr>
            <w:tcW w:w="1286" w:type="dxa"/>
            <w:tcBorders>
              <w:top w:val="single" w:sz="4" w:space="0" w:color="auto"/>
              <w:left w:val="single" w:sz="4" w:space="0" w:color="000000"/>
              <w:bottom w:val="single" w:sz="4" w:space="0" w:color="auto"/>
              <w:right w:val="single" w:sz="4" w:space="0" w:color="000000"/>
            </w:tcBorders>
            <w:shd w:val="clear" w:color="auto" w:fill="auto"/>
          </w:tcPr>
          <w:p w:rsidR="009B45CB" w:rsidRDefault="009B45CB" w:rsidP="0085770F">
            <w:pPr>
              <w:snapToGrid w:val="0"/>
              <w:rPr>
                <w:b/>
              </w:rPr>
            </w:pPr>
          </w:p>
        </w:tc>
      </w:tr>
      <w:tr w:rsidR="009B45CB" w:rsidTr="009B45CB">
        <w:trPr>
          <w:trHeight w:val="1122"/>
        </w:trPr>
        <w:tc>
          <w:tcPr>
            <w:tcW w:w="2275" w:type="dxa"/>
            <w:tcBorders>
              <w:top w:val="single" w:sz="4" w:space="0" w:color="auto"/>
              <w:left w:val="single" w:sz="4" w:space="0" w:color="000000"/>
              <w:bottom w:val="single" w:sz="4" w:space="0" w:color="auto"/>
            </w:tcBorders>
            <w:shd w:val="clear" w:color="auto" w:fill="auto"/>
          </w:tcPr>
          <w:p w:rsidR="009B45CB" w:rsidRDefault="009B45CB" w:rsidP="009B45CB">
            <w:pPr>
              <w:rPr>
                <w:b/>
              </w:rPr>
            </w:pPr>
            <w:r>
              <w:rPr>
                <w:b/>
              </w:rPr>
              <w:t>Тема 5.1. Вычисление вероятности событий.</w:t>
            </w:r>
          </w:p>
          <w:p w:rsidR="00593E66" w:rsidRDefault="00593E66" w:rsidP="009B45CB">
            <w:pPr>
              <w:rPr>
                <w:b/>
              </w:rPr>
            </w:pPr>
          </w:p>
        </w:tc>
        <w:tc>
          <w:tcPr>
            <w:tcW w:w="9922" w:type="dxa"/>
            <w:tcBorders>
              <w:top w:val="single" w:sz="4" w:space="0" w:color="auto"/>
              <w:left w:val="single" w:sz="4" w:space="0" w:color="000000"/>
              <w:bottom w:val="single" w:sz="4" w:space="0" w:color="auto"/>
            </w:tcBorders>
            <w:shd w:val="clear" w:color="auto" w:fill="auto"/>
          </w:tcPr>
          <w:p w:rsidR="009B45CB" w:rsidRDefault="009B45CB" w:rsidP="00593E66">
            <w:pPr>
              <w:jc w:val="both"/>
              <w:rPr>
                <w:bCs/>
              </w:rPr>
            </w:pPr>
            <w:r w:rsidRPr="009B45CB">
              <w:rPr>
                <w:bCs/>
              </w:rPr>
              <w:t xml:space="preserve">Событие, случайная величина. Вероятность событий. Действия над событиями. </w:t>
            </w:r>
            <w:r w:rsidR="00593E66">
              <w:rPr>
                <w:bCs/>
              </w:rPr>
              <w:t>Способы вы</w:t>
            </w:r>
            <w:r w:rsidRPr="009B45CB">
              <w:rPr>
                <w:bCs/>
              </w:rPr>
              <w:t>числение вероятност</w:t>
            </w:r>
            <w:r w:rsidR="00593E66">
              <w:rPr>
                <w:bCs/>
              </w:rPr>
              <w:t>и событий.</w:t>
            </w:r>
          </w:p>
          <w:p w:rsidR="00593E66" w:rsidRPr="005B322F" w:rsidRDefault="00593E66" w:rsidP="00593E66">
            <w:pPr>
              <w:jc w:val="both"/>
              <w:rPr>
                <w:bCs/>
              </w:rPr>
            </w:pPr>
            <w:r w:rsidRPr="00593E66">
              <w:rPr>
                <w:b/>
                <w:bCs/>
              </w:rPr>
              <w:t>Практическое занятие №8.</w:t>
            </w:r>
          </w:p>
          <w:p w:rsidR="00593E66" w:rsidRPr="00593E66" w:rsidRDefault="00593E66" w:rsidP="00593E66">
            <w:pPr>
              <w:jc w:val="both"/>
              <w:rPr>
                <w:b/>
                <w:bCs/>
              </w:rPr>
            </w:pPr>
            <w:r w:rsidRPr="005B322F">
              <w:rPr>
                <w:bCs/>
              </w:rPr>
              <w:t>Вычисление вероятностей событий</w:t>
            </w:r>
          </w:p>
        </w:tc>
        <w:tc>
          <w:tcPr>
            <w:tcW w:w="1271" w:type="dxa"/>
            <w:tcBorders>
              <w:top w:val="single" w:sz="4" w:space="0" w:color="auto"/>
              <w:left w:val="single" w:sz="4" w:space="0" w:color="000000"/>
              <w:bottom w:val="single" w:sz="4" w:space="0" w:color="auto"/>
            </w:tcBorders>
            <w:shd w:val="clear" w:color="auto" w:fill="auto"/>
          </w:tcPr>
          <w:p w:rsidR="009B45CB" w:rsidRDefault="005B322F" w:rsidP="00CE353E">
            <w:pPr>
              <w:jc w:val="center"/>
            </w:pPr>
            <w:r>
              <w:t>1</w:t>
            </w:r>
          </w:p>
          <w:p w:rsidR="005B322F" w:rsidRDefault="005B322F" w:rsidP="00CE353E">
            <w:pPr>
              <w:jc w:val="center"/>
            </w:pPr>
          </w:p>
          <w:p w:rsidR="005B322F" w:rsidRDefault="005B322F" w:rsidP="00CE353E">
            <w:pPr>
              <w:jc w:val="center"/>
            </w:pPr>
          </w:p>
          <w:p w:rsidR="005B322F" w:rsidRDefault="005B322F" w:rsidP="00CE353E">
            <w:pPr>
              <w:jc w:val="center"/>
            </w:pPr>
          </w:p>
          <w:p w:rsidR="005B322F" w:rsidRDefault="005B322F" w:rsidP="00CE353E">
            <w:pPr>
              <w:jc w:val="center"/>
            </w:pPr>
            <w:r>
              <w:t>2</w:t>
            </w:r>
          </w:p>
        </w:tc>
        <w:tc>
          <w:tcPr>
            <w:tcW w:w="1286" w:type="dxa"/>
            <w:tcBorders>
              <w:top w:val="single" w:sz="4" w:space="0" w:color="auto"/>
              <w:left w:val="single" w:sz="4" w:space="0" w:color="000000"/>
              <w:bottom w:val="single" w:sz="4" w:space="0" w:color="auto"/>
              <w:right w:val="single" w:sz="4" w:space="0" w:color="000000"/>
            </w:tcBorders>
            <w:shd w:val="clear" w:color="auto" w:fill="auto"/>
          </w:tcPr>
          <w:p w:rsidR="009B45CB" w:rsidRPr="00C5459B" w:rsidRDefault="00C5459B" w:rsidP="0085770F">
            <w:pPr>
              <w:snapToGrid w:val="0"/>
            </w:pPr>
            <w:r w:rsidRPr="00C5459B">
              <w:t>2,3</w:t>
            </w:r>
          </w:p>
        </w:tc>
      </w:tr>
      <w:tr w:rsidR="00482801" w:rsidTr="00A13D8D">
        <w:trPr>
          <w:trHeight w:val="1440"/>
        </w:trPr>
        <w:tc>
          <w:tcPr>
            <w:tcW w:w="2275" w:type="dxa"/>
            <w:tcBorders>
              <w:top w:val="single" w:sz="4" w:space="0" w:color="auto"/>
              <w:left w:val="single" w:sz="4" w:space="0" w:color="000000"/>
              <w:bottom w:val="single" w:sz="4" w:space="0" w:color="auto"/>
            </w:tcBorders>
            <w:shd w:val="clear" w:color="auto" w:fill="auto"/>
          </w:tcPr>
          <w:p w:rsidR="00482801" w:rsidRDefault="00482801" w:rsidP="009B45CB">
            <w:pPr>
              <w:rPr>
                <w:b/>
              </w:rPr>
            </w:pPr>
            <w:r>
              <w:rPr>
                <w:b/>
              </w:rPr>
              <w:t>Тема 5.2. Комбинаторика</w:t>
            </w:r>
          </w:p>
          <w:p w:rsidR="00482801" w:rsidRDefault="00482801" w:rsidP="009B45CB">
            <w:pPr>
              <w:rPr>
                <w:b/>
              </w:rPr>
            </w:pPr>
          </w:p>
        </w:tc>
        <w:tc>
          <w:tcPr>
            <w:tcW w:w="9922" w:type="dxa"/>
            <w:tcBorders>
              <w:top w:val="single" w:sz="4" w:space="0" w:color="auto"/>
              <w:left w:val="single" w:sz="4" w:space="0" w:color="000000"/>
              <w:bottom w:val="single" w:sz="4" w:space="0" w:color="auto"/>
            </w:tcBorders>
            <w:shd w:val="clear" w:color="auto" w:fill="auto"/>
          </w:tcPr>
          <w:p w:rsidR="00482801" w:rsidRDefault="00482801" w:rsidP="0085770F">
            <w:pPr>
              <w:jc w:val="both"/>
              <w:rPr>
                <w:bCs/>
              </w:rPr>
            </w:pPr>
            <w:r w:rsidRPr="00593E66">
              <w:rPr>
                <w:bCs/>
              </w:rPr>
              <w:t>Понятие комбинаторики, правило суммы, правило произведения. Основные комбинаторные конфигурации: размещение, перестановка, сочетание.</w:t>
            </w:r>
          </w:p>
          <w:p w:rsidR="00482801" w:rsidRPr="005B322F" w:rsidRDefault="00482801" w:rsidP="005B322F">
            <w:pPr>
              <w:jc w:val="both"/>
              <w:rPr>
                <w:bCs/>
              </w:rPr>
            </w:pPr>
            <w:r>
              <w:rPr>
                <w:b/>
                <w:bCs/>
              </w:rPr>
              <w:t>Практическое занятие №9</w:t>
            </w:r>
            <w:r w:rsidRPr="00593E66">
              <w:rPr>
                <w:b/>
                <w:bCs/>
              </w:rPr>
              <w:t>.</w:t>
            </w:r>
          </w:p>
          <w:p w:rsidR="00482801" w:rsidRPr="00593E66" w:rsidRDefault="00482801" w:rsidP="005B322F">
            <w:pPr>
              <w:jc w:val="both"/>
              <w:rPr>
                <w:b/>
                <w:bCs/>
              </w:rPr>
            </w:pPr>
            <w:r w:rsidRPr="005B322F">
              <w:rPr>
                <w:bCs/>
              </w:rPr>
              <w:t>Решение комбинаторных задач.</w:t>
            </w:r>
          </w:p>
        </w:tc>
        <w:tc>
          <w:tcPr>
            <w:tcW w:w="1271" w:type="dxa"/>
            <w:tcBorders>
              <w:top w:val="single" w:sz="4" w:space="0" w:color="auto"/>
              <w:left w:val="single" w:sz="4" w:space="0" w:color="000000"/>
              <w:bottom w:val="single" w:sz="4" w:space="0" w:color="auto"/>
            </w:tcBorders>
            <w:shd w:val="clear" w:color="auto" w:fill="auto"/>
          </w:tcPr>
          <w:p w:rsidR="00482801" w:rsidRDefault="00482801" w:rsidP="00CE353E">
            <w:pPr>
              <w:jc w:val="center"/>
            </w:pPr>
            <w:r>
              <w:t>1</w:t>
            </w:r>
          </w:p>
          <w:p w:rsidR="00482801" w:rsidRDefault="00482801" w:rsidP="00CE353E">
            <w:pPr>
              <w:jc w:val="center"/>
            </w:pPr>
          </w:p>
          <w:p w:rsidR="00482801" w:rsidRDefault="00482801" w:rsidP="00CE353E">
            <w:pPr>
              <w:jc w:val="center"/>
            </w:pPr>
          </w:p>
          <w:p w:rsidR="00482801" w:rsidRDefault="00482801" w:rsidP="00CE353E">
            <w:pPr>
              <w:jc w:val="center"/>
            </w:pPr>
          </w:p>
          <w:p w:rsidR="00482801" w:rsidRDefault="00482801" w:rsidP="00CE353E">
            <w:pPr>
              <w:jc w:val="center"/>
            </w:pPr>
            <w:r>
              <w:t>2</w:t>
            </w:r>
          </w:p>
        </w:tc>
        <w:tc>
          <w:tcPr>
            <w:tcW w:w="1286" w:type="dxa"/>
            <w:tcBorders>
              <w:top w:val="single" w:sz="4" w:space="0" w:color="auto"/>
              <w:left w:val="single" w:sz="4" w:space="0" w:color="000000"/>
              <w:bottom w:val="single" w:sz="4" w:space="0" w:color="auto"/>
              <w:right w:val="single" w:sz="4" w:space="0" w:color="000000"/>
            </w:tcBorders>
            <w:shd w:val="clear" w:color="auto" w:fill="auto"/>
          </w:tcPr>
          <w:p w:rsidR="00482801" w:rsidRPr="00C5459B" w:rsidRDefault="00482801" w:rsidP="0085770F">
            <w:pPr>
              <w:snapToGrid w:val="0"/>
            </w:pPr>
            <w:r w:rsidRPr="00C5459B">
              <w:t>2,3</w:t>
            </w:r>
          </w:p>
        </w:tc>
      </w:tr>
      <w:tr w:rsidR="00482801" w:rsidTr="00A13D8D">
        <w:trPr>
          <w:trHeight w:val="569"/>
        </w:trPr>
        <w:tc>
          <w:tcPr>
            <w:tcW w:w="2275" w:type="dxa"/>
            <w:vMerge w:val="restart"/>
            <w:tcBorders>
              <w:top w:val="single" w:sz="4" w:space="0" w:color="auto"/>
              <w:left w:val="single" w:sz="4" w:space="0" w:color="000000"/>
            </w:tcBorders>
            <w:shd w:val="clear" w:color="auto" w:fill="auto"/>
          </w:tcPr>
          <w:p w:rsidR="00482801" w:rsidRDefault="00482801" w:rsidP="009B45CB">
            <w:pPr>
              <w:rPr>
                <w:b/>
              </w:rPr>
            </w:pPr>
          </w:p>
        </w:tc>
        <w:tc>
          <w:tcPr>
            <w:tcW w:w="9922" w:type="dxa"/>
            <w:tcBorders>
              <w:top w:val="single" w:sz="4" w:space="0" w:color="auto"/>
              <w:left w:val="single" w:sz="4" w:space="0" w:color="000000"/>
              <w:bottom w:val="single" w:sz="4" w:space="0" w:color="auto"/>
            </w:tcBorders>
            <w:shd w:val="clear" w:color="auto" w:fill="auto"/>
          </w:tcPr>
          <w:p w:rsidR="00482801" w:rsidRPr="00CD5B19" w:rsidRDefault="00482801" w:rsidP="002238E6">
            <w:pPr>
              <w:suppressAutoHyphens w:val="0"/>
              <w:jc w:val="both"/>
              <w:rPr>
                <w:b/>
                <w:bCs/>
              </w:rPr>
            </w:pPr>
            <w:r w:rsidRPr="00CD5B19">
              <w:rPr>
                <w:b/>
                <w:bCs/>
              </w:rPr>
              <w:t xml:space="preserve">Самостоятельная работа </w:t>
            </w:r>
            <w:proofErr w:type="gramStart"/>
            <w:r w:rsidRPr="00CD5B19">
              <w:rPr>
                <w:b/>
                <w:bCs/>
              </w:rPr>
              <w:t>обучающихся</w:t>
            </w:r>
            <w:proofErr w:type="gramEnd"/>
            <w:r w:rsidRPr="00CD5B19">
              <w:rPr>
                <w:b/>
                <w:bCs/>
              </w:rPr>
              <w:t>.</w:t>
            </w:r>
          </w:p>
          <w:p w:rsidR="00482801" w:rsidRPr="00593E66" w:rsidRDefault="00482801" w:rsidP="002238E6">
            <w:pPr>
              <w:jc w:val="both"/>
              <w:rPr>
                <w:bCs/>
              </w:rPr>
            </w:pPr>
            <w:r>
              <w:rPr>
                <w:bCs/>
              </w:rPr>
              <w:t>Заполнение таблицы по комбинаторным конфигурациям.</w:t>
            </w:r>
          </w:p>
        </w:tc>
        <w:tc>
          <w:tcPr>
            <w:tcW w:w="1271" w:type="dxa"/>
            <w:tcBorders>
              <w:top w:val="single" w:sz="4" w:space="0" w:color="auto"/>
              <w:left w:val="single" w:sz="4" w:space="0" w:color="000000"/>
              <w:bottom w:val="single" w:sz="4" w:space="0" w:color="auto"/>
            </w:tcBorders>
            <w:shd w:val="clear" w:color="auto" w:fill="auto"/>
          </w:tcPr>
          <w:p w:rsidR="00482801" w:rsidRDefault="00482801" w:rsidP="00CE353E">
            <w:pPr>
              <w:jc w:val="center"/>
            </w:pPr>
            <w:r>
              <w:t>2</w:t>
            </w:r>
          </w:p>
        </w:tc>
        <w:tc>
          <w:tcPr>
            <w:tcW w:w="1286" w:type="dxa"/>
            <w:vMerge w:val="restart"/>
            <w:tcBorders>
              <w:top w:val="single" w:sz="4" w:space="0" w:color="auto"/>
              <w:left w:val="single" w:sz="4" w:space="0" w:color="000000"/>
              <w:right w:val="single" w:sz="4" w:space="0" w:color="000000"/>
            </w:tcBorders>
            <w:shd w:val="clear" w:color="auto" w:fill="auto"/>
          </w:tcPr>
          <w:p w:rsidR="00482801" w:rsidRDefault="00482801" w:rsidP="0085770F">
            <w:pPr>
              <w:snapToGrid w:val="0"/>
              <w:rPr>
                <w:b/>
              </w:rPr>
            </w:pPr>
          </w:p>
        </w:tc>
      </w:tr>
      <w:tr w:rsidR="00482801" w:rsidTr="008D4DC8">
        <w:trPr>
          <w:trHeight w:val="242"/>
        </w:trPr>
        <w:tc>
          <w:tcPr>
            <w:tcW w:w="2275" w:type="dxa"/>
            <w:vMerge/>
            <w:tcBorders>
              <w:left w:val="single" w:sz="4" w:space="0" w:color="000000"/>
              <w:bottom w:val="single" w:sz="4" w:space="0" w:color="auto"/>
            </w:tcBorders>
            <w:shd w:val="clear" w:color="auto" w:fill="auto"/>
          </w:tcPr>
          <w:p w:rsidR="00482801" w:rsidRDefault="00482801" w:rsidP="009B45CB">
            <w:pPr>
              <w:rPr>
                <w:b/>
              </w:rPr>
            </w:pPr>
          </w:p>
        </w:tc>
        <w:tc>
          <w:tcPr>
            <w:tcW w:w="9922" w:type="dxa"/>
            <w:tcBorders>
              <w:top w:val="single" w:sz="4" w:space="0" w:color="auto"/>
              <w:left w:val="single" w:sz="4" w:space="0" w:color="000000"/>
              <w:bottom w:val="single" w:sz="4" w:space="0" w:color="auto"/>
            </w:tcBorders>
            <w:shd w:val="clear" w:color="auto" w:fill="auto"/>
          </w:tcPr>
          <w:p w:rsidR="00482801" w:rsidRPr="00CD5B19" w:rsidRDefault="00482801" w:rsidP="002238E6">
            <w:pPr>
              <w:jc w:val="both"/>
              <w:rPr>
                <w:b/>
                <w:bCs/>
              </w:rPr>
            </w:pPr>
            <w:r w:rsidRPr="00482801">
              <w:rPr>
                <w:i/>
              </w:rPr>
              <w:t>Консультация по организации самостоятельной работы</w:t>
            </w:r>
          </w:p>
        </w:tc>
        <w:tc>
          <w:tcPr>
            <w:tcW w:w="1271" w:type="dxa"/>
            <w:tcBorders>
              <w:top w:val="single" w:sz="4" w:space="0" w:color="auto"/>
              <w:left w:val="single" w:sz="4" w:space="0" w:color="000000"/>
              <w:bottom w:val="single" w:sz="4" w:space="0" w:color="auto"/>
            </w:tcBorders>
            <w:shd w:val="clear" w:color="auto" w:fill="auto"/>
          </w:tcPr>
          <w:p w:rsidR="00482801" w:rsidRDefault="00482801" w:rsidP="00CE353E">
            <w:pPr>
              <w:jc w:val="center"/>
            </w:pPr>
            <w:r>
              <w:t>0,5</w:t>
            </w:r>
          </w:p>
        </w:tc>
        <w:tc>
          <w:tcPr>
            <w:tcW w:w="1286" w:type="dxa"/>
            <w:vMerge/>
            <w:tcBorders>
              <w:left w:val="single" w:sz="4" w:space="0" w:color="000000"/>
              <w:bottom w:val="single" w:sz="4" w:space="0" w:color="auto"/>
              <w:right w:val="single" w:sz="4" w:space="0" w:color="000000"/>
            </w:tcBorders>
            <w:shd w:val="clear" w:color="auto" w:fill="auto"/>
          </w:tcPr>
          <w:p w:rsidR="00482801" w:rsidRDefault="00482801" w:rsidP="0085770F">
            <w:pPr>
              <w:snapToGrid w:val="0"/>
              <w:rPr>
                <w:b/>
              </w:rPr>
            </w:pPr>
          </w:p>
        </w:tc>
      </w:tr>
      <w:tr w:rsidR="00FC340D" w:rsidTr="002B4B7D">
        <w:trPr>
          <w:trHeight w:val="324"/>
        </w:trPr>
        <w:tc>
          <w:tcPr>
            <w:tcW w:w="2275" w:type="dxa"/>
            <w:tcBorders>
              <w:top w:val="single" w:sz="4" w:space="0" w:color="auto"/>
              <w:left w:val="single" w:sz="4" w:space="0" w:color="000000"/>
            </w:tcBorders>
            <w:shd w:val="clear" w:color="auto" w:fill="auto"/>
          </w:tcPr>
          <w:p w:rsidR="00FC340D" w:rsidRDefault="00C94BBC" w:rsidP="0085770F">
            <w:pPr>
              <w:rPr>
                <w:b/>
              </w:rPr>
            </w:pPr>
            <w:r>
              <w:rPr>
                <w:b/>
                <w:szCs w:val="22"/>
              </w:rPr>
              <w:t xml:space="preserve">Раздел </w:t>
            </w:r>
            <w:r w:rsidR="009B45CB">
              <w:rPr>
                <w:b/>
                <w:szCs w:val="22"/>
              </w:rPr>
              <w:t>6</w:t>
            </w:r>
            <w:r w:rsidR="00CC31E2">
              <w:rPr>
                <w:b/>
                <w:szCs w:val="22"/>
              </w:rPr>
              <w:t>.</w:t>
            </w:r>
          </w:p>
          <w:p w:rsidR="00FC340D" w:rsidRDefault="00FC340D" w:rsidP="0085770F">
            <w:pPr>
              <w:rPr>
                <w:b/>
              </w:rPr>
            </w:pPr>
            <w:r>
              <w:rPr>
                <w:b/>
                <w:szCs w:val="22"/>
              </w:rPr>
              <w:t>Методы математической статистики</w:t>
            </w:r>
          </w:p>
        </w:tc>
        <w:tc>
          <w:tcPr>
            <w:tcW w:w="9922" w:type="dxa"/>
            <w:tcBorders>
              <w:top w:val="single" w:sz="4" w:space="0" w:color="auto"/>
              <w:left w:val="single" w:sz="4" w:space="0" w:color="000000"/>
              <w:bottom w:val="single" w:sz="4" w:space="0" w:color="auto"/>
            </w:tcBorders>
            <w:shd w:val="clear" w:color="auto" w:fill="auto"/>
          </w:tcPr>
          <w:p w:rsidR="00FC340D" w:rsidRDefault="00FC340D" w:rsidP="00A13D8D">
            <w:pPr>
              <w:widowControl w:val="0"/>
              <w:rPr>
                <w:sz w:val="28"/>
                <w:szCs w:val="28"/>
              </w:rPr>
            </w:pPr>
          </w:p>
        </w:tc>
        <w:tc>
          <w:tcPr>
            <w:tcW w:w="1271" w:type="dxa"/>
            <w:tcBorders>
              <w:top w:val="single" w:sz="4" w:space="0" w:color="auto"/>
              <w:left w:val="single" w:sz="4" w:space="0" w:color="000000"/>
              <w:bottom w:val="single" w:sz="4" w:space="0" w:color="auto"/>
            </w:tcBorders>
            <w:shd w:val="clear" w:color="auto" w:fill="auto"/>
          </w:tcPr>
          <w:p w:rsidR="00FC340D" w:rsidRPr="00AB54D5" w:rsidRDefault="00D650E3" w:rsidP="00CE353E">
            <w:pPr>
              <w:jc w:val="center"/>
              <w:rPr>
                <w:b/>
              </w:rPr>
            </w:pPr>
            <w:r>
              <w:rPr>
                <w:b/>
              </w:rPr>
              <w:t>8</w:t>
            </w:r>
          </w:p>
        </w:tc>
        <w:tc>
          <w:tcPr>
            <w:tcW w:w="1286" w:type="dxa"/>
            <w:tcBorders>
              <w:top w:val="single" w:sz="4" w:space="0" w:color="auto"/>
              <w:left w:val="single" w:sz="4" w:space="0" w:color="000000"/>
              <w:bottom w:val="single" w:sz="4" w:space="0" w:color="auto"/>
              <w:right w:val="single" w:sz="4" w:space="0" w:color="000000"/>
            </w:tcBorders>
            <w:shd w:val="clear" w:color="auto" w:fill="auto"/>
          </w:tcPr>
          <w:p w:rsidR="00FC340D" w:rsidRDefault="00FC340D" w:rsidP="0085770F">
            <w:pPr>
              <w:snapToGrid w:val="0"/>
              <w:rPr>
                <w:b/>
              </w:rPr>
            </w:pPr>
          </w:p>
        </w:tc>
      </w:tr>
      <w:tr w:rsidR="00482801" w:rsidTr="00E24124">
        <w:trPr>
          <w:trHeight w:val="324"/>
        </w:trPr>
        <w:tc>
          <w:tcPr>
            <w:tcW w:w="2275" w:type="dxa"/>
            <w:vMerge w:val="restart"/>
            <w:tcBorders>
              <w:top w:val="single" w:sz="4" w:space="0" w:color="auto"/>
              <w:left w:val="single" w:sz="4" w:space="0" w:color="000000"/>
            </w:tcBorders>
            <w:shd w:val="clear" w:color="auto" w:fill="auto"/>
          </w:tcPr>
          <w:p w:rsidR="00482801" w:rsidRDefault="00482801" w:rsidP="0085770F">
            <w:pPr>
              <w:rPr>
                <w:b/>
              </w:rPr>
            </w:pPr>
            <w:r>
              <w:rPr>
                <w:b/>
                <w:szCs w:val="22"/>
              </w:rPr>
              <w:t>Тема  6.1.</w:t>
            </w:r>
          </w:p>
          <w:p w:rsidR="00482801" w:rsidRPr="006C4012" w:rsidRDefault="00482801" w:rsidP="0085770F">
            <w:pPr>
              <w:rPr>
                <w:b/>
              </w:rPr>
            </w:pPr>
            <w:r>
              <w:rPr>
                <w:b/>
                <w:szCs w:val="22"/>
              </w:rPr>
              <w:lastRenderedPageBreak/>
              <w:t>Методы математической статистики</w:t>
            </w:r>
          </w:p>
        </w:tc>
        <w:tc>
          <w:tcPr>
            <w:tcW w:w="9922" w:type="dxa"/>
            <w:tcBorders>
              <w:top w:val="single" w:sz="4" w:space="0" w:color="auto"/>
              <w:left w:val="single" w:sz="4" w:space="0" w:color="000000"/>
              <w:bottom w:val="single" w:sz="4" w:space="0" w:color="auto"/>
            </w:tcBorders>
            <w:shd w:val="clear" w:color="auto" w:fill="auto"/>
          </w:tcPr>
          <w:p w:rsidR="00482801" w:rsidRPr="000C19E2" w:rsidRDefault="00482801" w:rsidP="0085770F">
            <w:pPr>
              <w:tabs>
                <w:tab w:val="left" w:pos="360"/>
              </w:tabs>
              <w:spacing w:line="360" w:lineRule="auto"/>
              <w:jc w:val="both"/>
              <w:rPr>
                <w:bCs/>
              </w:rPr>
            </w:pPr>
            <w:r w:rsidRPr="00442630">
              <w:lastRenderedPageBreak/>
              <w:t>Понятие математической статистики. Методы математической статистики.</w:t>
            </w:r>
          </w:p>
        </w:tc>
        <w:tc>
          <w:tcPr>
            <w:tcW w:w="1271" w:type="dxa"/>
            <w:tcBorders>
              <w:top w:val="single" w:sz="4" w:space="0" w:color="auto"/>
              <w:left w:val="single" w:sz="4" w:space="0" w:color="000000"/>
              <w:bottom w:val="single" w:sz="4" w:space="0" w:color="auto"/>
            </w:tcBorders>
            <w:shd w:val="clear" w:color="auto" w:fill="auto"/>
          </w:tcPr>
          <w:p w:rsidR="00482801" w:rsidRDefault="00482801" w:rsidP="00CE353E">
            <w:pPr>
              <w:jc w:val="center"/>
            </w:pPr>
            <w:r>
              <w:t>1</w:t>
            </w:r>
          </w:p>
        </w:tc>
        <w:tc>
          <w:tcPr>
            <w:tcW w:w="1286" w:type="dxa"/>
            <w:tcBorders>
              <w:top w:val="single" w:sz="4" w:space="0" w:color="auto"/>
              <w:left w:val="single" w:sz="4" w:space="0" w:color="000000"/>
              <w:bottom w:val="single" w:sz="4" w:space="0" w:color="auto"/>
              <w:right w:val="single" w:sz="4" w:space="0" w:color="000000"/>
            </w:tcBorders>
            <w:shd w:val="clear" w:color="auto" w:fill="auto"/>
          </w:tcPr>
          <w:p w:rsidR="00482801" w:rsidRPr="00C5459B" w:rsidRDefault="00482801" w:rsidP="0085770F">
            <w:pPr>
              <w:snapToGrid w:val="0"/>
            </w:pPr>
            <w:r w:rsidRPr="00C5459B">
              <w:rPr>
                <w:sz w:val="22"/>
                <w:szCs w:val="22"/>
              </w:rPr>
              <w:t>1</w:t>
            </w:r>
            <w:r>
              <w:rPr>
                <w:sz w:val="22"/>
                <w:szCs w:val="22"/>
              </w:rPr>
              <w:t>,2</w:t>
            </w:r>
          </w:p>
        </w:tc>
      </w:tr>
      <w:tr w:rsidR="00482801" w:rsidTr="00F17C61">
        <w:trPr>
          <w:trHeight w:val="3315"/>
        </w:trPr>
        <w:tc>
          <w:tcPr>
            <w:tcW w:w="2275" w:type="dxa"/>
            <w:vMerge/>
            <w:tcBorders>
              <w:left w:val="single" w:sz="4" w:space="0" w:color="000000"/>
            </w:tcBorders>
            <w:shd w:val="clear" w:color="auto" w:fill="auto"/>
          </w:tcPr>
          <w:p w:rsidR="00482801" w:rsidRDefault="00482801" w:rsidP="0085770F">
            <w:pPr>
              <w:rPr>
                <w:b/>
              </w:rPr>
            </w:pPr>
          </w:p>
        </w:tc>
        <w:tc>
          <w:tcPr>
            <w:tcW w:w="9922" w:type="dxa"/>
            <w:tcBorders>
              <w:top w:val="single" w:sz="4" w:space="0" w:color="auto"/>
              <w:left w:val="single" w:sz="4" w:space="0" w:color="000000"/>
              <w:bottom w:val="single" w:sz="4" w:space="0" w:color="auto"/>
            </w:tcBorders>
            <w:shd w:val="clear" w:color="auto" w:fill="auto"/>
          </w:tcPr>
          <w:p w:rsidR="00482801" w:rsidRPr="00BE07C3" w:rsidRDefault="00482801" w:rsidP="0085770F">
            <w:pPr>
              <w:tabs>
                <w:tab w:val="left" w:pos="360"/>
              </w:tabs>
              <w:suppressAutoHyphens w:val="0"/>
              <w:spacing w:line="360" w:lineRule="auto"/>
              <w:jc w:val="both"/>
              <w:rPr>
                <w:b/>
              </w:rPr>
            </w:pPr>
            <w:r>
              <w:rPr>
                <w:b/>
              </w:rPr>
              <w:t>Практическое занятие № 10</w:t>
            </w:r>
            <w:r w:rsidRPr="00BE07C3">
              <w:rPr>
                <w:b/>
              </w:rPr>
              <w:t xml:space="preserve">. </w:t>
            </w:r>
            <w:r w:rsidRPr="00BE07C3">
              <w:t xml:space="preserve">Вычисление </w:t>
            </w:r>
            <w:proofErr w:type="spellStart"/>
            <w:r w:rsidRPr="00BE07C3">
              <w:t>среднейарифметической</w:t>
            </w:r>
            <w:proofErr w:type="spellEnd"/>
            <w:r w:rsidRPr="00BE07C3">
              <w:t xml:space="preserve"> величины</w:t>
            </w:r>
            <w:r>
              <w:t>.</w:t>
            </w:r>
          </w:p>
          <w:p w:rsidR="00482801" w:rsidRPr="00BE07C3" w:rsidRDefault="00482801" w:rsidP="0085770F">
            <w:pPr>
              <w:tabs>
                <w:tab w:val="left" w:pos="360"/>
              </w:tabs>
              <w:suppressAutoHyphens w:val="0"/>
              <w:spacing w:line="360" w:lineRule="auto"/>
              <w:jc w:val="both"/>
              <w:rPr>
                <w:b/>
              </w:rPr>
            </w:pPr>
            <w:r>
              <w:rPr>
                <w:b/>
              </w:rPr>
              <w:t>Практическое занятие № 11</w:t>
            </w:r>
            <w:r w:rsidRPr="00BE07C3">
              <w:rPr>
                <w:b/>
              </w:rPr>
              <w:t xml:space="preserve">. </w:t>
            </w:r>
            <w:proofErr w:type="spellStart"/>
            <w:r w:rsidRPr="00BE07C3">
              <w:t>Вычислениесреднегоквадратичногоотклонения</w:t>
            </w:r>
            <w:proofErr w:type="spellEnd"/>
            <w:r>
              <w:t>.</w:t>
            </w:r>
          </w:p>
          <w:p w:rsidR="00482801" w:rsidRDefault="00482801" w:rsidP="0085770F">
            <w:pPr>
              <w:tabs>
                <w:tab w:val="left" w:pos="360"/>
              </w:tabs>
              <w:suppressAutoHyphens w:val="0"/>
              <w:spacing w:line="360" w:lineRule="auto"/>
              <w:jc w:val="both"/>
            </w:pPr>
            <w:r w:rsidRPr="00BE07C3">
              <w:rPr>
                <w:b/>
              </w:rPr>
              <w:t>Практическое занятие №1</w:t>
            </w:r>
            <w:r>
              <w:rPr>
                <w:b/>
              </w:rPr>
              <w:t>2</w:t>
            </w:r>
            <w:r w:rsidRPr="00442630">
              <w:t>.Вычисление средней ошибки среднего арифметического</w:t>
            </w:r>
            <w:r>
              <w:t>.</w:t>
            </w:r>
          </w:p>
          <w:p w:rsidR="00A13D8D" w:rsidRDefault="00A13D8D" w:rsidP="0085770F">
            <w:pPr>
              <w:tabs>
                <w:tab w:val="left" w:pos="360"/>
              </w:tabs>
              <w:suppressAutoHyphens w:val="0"/>
              <w:spacing w:line="360" w:lineRule="auto"/>
              <w:jc w:val="both"/>
            </w:pPr>
          </w:p>
          <w:p w:rsidR="00482801" w:rsidRPr="00BB7C2E" w:rsidRDefault="00482801" w:rsidP="00BB7C2E">
            <w:pPr>
              <w:tabs>
                <w:tab w:val="left" w:pos="360"/>
              </w:tabs>
              <w:suppressAutoHyphens w:val="0"/>
              <w:spacing w:line="360" w:lineRule="auto"/>
              <w:jc w:val="both"/>
              <w:rPr>
                <w:b/>
                <w:bCs/>
              </w:rPr>
            </w:pPr>
            <w:r w:rsidRPr="00BB7C2E">
              <w:rPr>
                <w:b/>
                <w:bCs/>
              </w:rPr>
              <w:t xml:space="preserve">Самостоятельная работа </w:t>
            </w:r>
            <w:proofErr w:type="gramStart"/>
            <w:r w:rsidRPr="00BB7C2E">
              <w:rPr>
                <w:b/>
                <w:bCs/>
              </w:rPr>
              <w:t>обучающихся</w:t>
            </w:r>
            <w:proofErr w:type="gramEnd"/>
            <w:r w:rsidRPr="00BB7C2E">
              <w:rPr>
                <w:b/>
                <w:bCs/>
              </w:rPr>
              <w:t>.</w:t>
            </w:r>
          </w:p>
          <w:p w:rsidR="00482801" w:rsidRDefault="00482801" w:rsidP="00BB7C2E">
            <w:pPr>
              <w:tabs>
                <w:tab w:val="left" w:pos="360"/>
              </w:tabs>
              <w:suppressAutoHyphens w:val="0"/>
              <w:spacing w:line="360" w:lineRule="auto"/>
              <w:jc w:val="both"/>
            </w:pPr>
            <w:r w:rsidRPr="00BB7C2E">
              <w:t>Вычисление средней ошибки разности.</w:t>
            </w:r>
          </w:p>
          <w:p w:rsidR="00482801" w:rsidRPr="006C4012" w:rsidRDefault="00482801" w:rsidP="00BB7C2E">
            <w:pPr>
              <w:tabs>
                <w:tab w:val="left" w:pos="360"/>
              </w:tabs>
              <w:spacing w:line="360" w:lineRule="auto"/>
              <w:jc w:val="both"/>
            </w:pPr>
            <w:r>
              <w:t>Подготовка реферата на тему «Методы математической статистики»</w:t>
            </w:r>
          </w:p>
        </w:tc>
        <w:tc>
          <w:tcPr>
            <w:tcW w:w="1271" w:type="dxa"/>
            <w:tcBorders>
              <w:top w:val="single" w:sz="4" w:space="0" w:color="auto"/>
              <w:left w:val="single" w:sz="4" w:space="0" w:color="000000"/>
              <w:bottom w:val="single" w:sz="4" w:space="0" w:color="auto"/>
            </w:tcBorders>
            <w:shd w:val="clear" w:color="auto" w:fill="auto"/>
          </w:tcPr>
          <w:p w:rsidR="00482801" w:rsidRDefault="00482801" w:rsidP="00CE353E">
            <w:pPr>
              <w:jc w:val="center"/>
            </w:pPr>
            <w:r>
              <w:t>1</w:t>
            </w:r>
          </w:p>
          <w:p w:rsidR="00482801" w:rsidRDefault="00482801" w:rsidP="00CE353E">
            <w:pPr>
              <w:jc w:val="center"/>
            </w:pPr>
          </w:p>
          <w:p w:rsidR="00482801" w:rsidRDefault="00482801" w:rsidP="00CE353E">
            <w:pPr>
              <w:jc w:val="center"/>
            </w:pPr>
            <w:r>
              <w:t>1</w:t>
            </w:r>
          </w:p>
          <w:p w:rsidR="00482801" w:rsidRDefault="00482801" w:rsidP="00CE353E">
            <w:pPr>
              <w:jc w:val="center"/>
            </w:pPr>
            <w:r>
              <w:t>1</w:t>
            </w:r>
          </w:p>
          <w:p w:rsidR="00482801" w:rsidRDefault="00482801" w:rsidP="00CE353E">
            <w:pPr>
              <w:jc w:val="center"/>
            </w:pPr>
          </w:p>
          <w:p w:rsidR="00482801" w:rsidRDefault="00482801" w:rsidP="00CE353E">
            <w:pPr>
              <w:jc w:val="center"/>
            </w:pPr>
          </w:p>
          <w:p w:rsidR="00A13D8D" w:rsidRDefault="00A13D8D" w:rsidP="00CE353E">
            <w:pPr>
              <w:jc w:val="center"/>
            </w:pPr>
          </w:p>
          <w:p w:rsidR="00482801" w:rsidRDefault="00482801" w:rsidP="00CE353E">
            <w:pPr>
              <w:jc w:val="center"/>
            </w:pPr>
            <w:r>
              <w:t>2</w:t>
            </w:r>
          </w:p>
          <w:p w:rsidR="00482801" w:rsidRDefault="00482801" w:rsidP="00CE353E">
            <w:pPr>
              <w:jc w:val="center"/>
            </w:pPr>
          </w:p>
          <w:p w:rsidR="00482801" w:rsidRPr="006C4012" w:rsidRDefault="00482801" w:rsidP="00CE353E">
            <w:pPr>
              <w:jc w:val="center"/>
            </w:pPr>
            <w:r>
              <w:t>2</w:t>
            </w:r>
          </w:p>
        </w:tc>
        <w:tc>
          <w:tcPr>
            <w:tcW w:w="1286" w:type="dxa"/>
            <w:vMerge w:val="restart"/>
            <w:tcBorders>
              <w:top w:val="single" w:sz="4" w:space="0" w:color="auto"/>
              <w:left w:val="single" w:sz="4" w:space="0" w:color="000000"/>
              <w:right w:val="single" w:sz="4" w:space="0" w:color="000000"/>
            </w:tcBorders>
            <w:shd w:val="clear" w:color="auto" w:fill="auto"/>
          </w:tcPr>
          <w:p w:rsidR="00482801" w:rsidRDefault="00482801" w:rsidP="0085770F">
            <w:pPr>
              <w:snapToGrid w:val="0"/>
              <w:rPr>
                <w:b/>
              </w:rPr>
            </w:pPr>
          </w:p>
          <w:p w:rsidR="00482801" w:rsidRPr="006C4012" w:rsidRDefault="00482801" w:rsidP="0085770F"/>
          <w:p w:rsidR="00482801" w:rsidRPr="006C4012" w:rsidRDefault="00482801" w:rsidP="0085770F"/>
          <w:p w:rsidR="00482801" w:rsidRPr="006C4012" w:rsidRDefault="00482801" w:rsidP="0085770F"/>
        </w:tc>
      </w:tr>
      <w:tr w:rsidR="00482801" w:rsidTr="00F17C61">
        <w:trPr>
          <w:trHeight w:val="402"/>
        </w:trPr>
        <w:tc>
          <w:tcPr>
            <w:tcW w:w="2275" w:type="dxa"/>
            <w:vMerge/>
            <w:tcBorders>
              <w:left w:val="single" w:sz="4" w:space="0" w:color="000000"/>
              <w:bottom w:val="single" w:sz="4" w:space="0" w:color="auto"/>
            </w:tcBorders>
            <w:shd w:val="clear" w:color="auto" w:fill="auto"/>
          </w:tcPr>
          <w:p w:rsidR="00482801" w:rsidRDefault="00482801" w:rsidP="0085770F">
            <w:pPr>
              <w:rPr>
                <w:b/>
              </w:rPr>
            </w:pPr>
          </w:p>
        </w:tc>
        <w:tc>
          <w:tcPr>
            <w:tcW w:w="9922" w:type="dxa"/>
            <w:tcBorders>
              <w:top w:val="single" w:sz="4" w:space="0" w:color="auto"/>
              <w:left w:val="single" w:sz="4" w:space="0" w:color="000000"/>
              <w:bottom w:val="single" w:sz="4" w:space="0" w:color="auto"/>
            </w:tcBorders>
            <w:shd w:val="clear" w:color="auto" w:fill="auto"/>
          </w:tcPr>
          <w:p w:rsidR="00482801" w:rsidRPr="006851FA" w:rsidRDefault="00482801" w:rsidP="00BB7C2E">
            <w:pPr>
              <w:tabs>
                <w:tab w:val="left" w:pos="360"/>
              </w:tabs>
              <w:spacing w:line="360" w:lineRule="auto"/>
              <w:jc w:val="both"/>
              <w:rPr>
                <w:b/>
              </w:rPr>
            </w:pPr>
            <w:r w:rsidRPr="00482801">
              <w:rPr>
                <w:i/>
              </w:rPr>
              <w:t>Консультация по организации самостоятельной работы</w:t>
            </w:r>
          </w:p>
        </w:tc>
        <w:tc>
          <w:tcPr>
            <w:tcW w:w="1271" w:type="dxa"/>
            <w:tcBorders>
              <w:top w:val="single" w:sz="4" w:space="0" w:color="auto"/>
              <w:left w:val="single" w:sz="4" w:space="0" w:color="000000"/>
              <w:bottom w:val="single" w:sz="4" w:space="0" w:color="auto"/>
            </w:tcBorders>
            <w:shd w:val="clear" w:color="auto" w:fill="auto"/>
          </w:tcPr>
          <w:p w:rsidR="00482801" w:rsidRDefault="00482801" w:rsidP="00CE353E">
            <w:pPr>
              <w:jc w:val="center"/>
            </w:pPr>
            <w:r>
              <w:t>0,5</w:t>
            </w:r>
          </w:p>
        </w:tc>
        <w:tc>
          <w:tcPr>
            <w:tcW w:w="1286" w:type="dxa"/>
            <w:vMerge/>
            <w:tcBorders>
              <w:left w:val="single" w:sz="4" w:space="0" w:color="000000"/>
              <w:bottom w:val="single" w:sz="4" w:space="0" w:color="auto"/>
              <w:right w:val="single" w:sz="4" w:space="0" w:color="000000"/>
            </w:tcBorders>
            <w:shd w:val="clear" w:color="auto" w:fill="auto"/>
          </w:tcPr>
          <w:p w:rsidR="00482801" w:rsidRDefault="00482801" w:rsidP="0085770F">
            <w:pPr>
              <w:snapToGrid w:val="0"/>
              <w:rPr>
                <w:b/>
              </w:rPr>
            </w:pPr>
          </w:p>
        </w:tc>
      </w:tr>
      <w:tr w:rsidR="00BB7C2E" w:rsidTr="002B4B7D">
        <w:trPr>
          <w:trHeight w:val="385"/>
        </w:trPr>
        <w:tc>
          <w:tcPr>
            <w:tcW w:w="2275" w:type="dxa"/>
            <w:tcBorders>
              <w:left w:val="single" w:sz="4" w:space="0" w:color="000000"/>
            </w:tcBorders>
            <w:shd w:val="clear" w:color="auto" w:fill="auto"/>
          </w:tcPr>
          <w:p w:rsidR="00BB7C2E" w:rsidRDefault="00BB7C2E" w:rsidP="0085770F">
            <w:pPr>
              <w:rPr>
                <w:b/>
              </w:rPr>
            </w:pPr>
          </w:p>
        </w:tc>
        <w:tc>
          <w:tcPr>
            <w:tcW w:w="9922" w:type="dxa"/>
            <w:tcBorders>
              <w:top w:val="single" w:sz="4" w:space="0" w:color="auto"/>
              <w:left w:val="single" w:sz="4" w:space="0" w:color="000000"/>
            </w:tcBorders>
            <w:shd w:val="clear" w:color="auto" w:fill="auto"/>
          </w:tcPr>
          <w:p w:rsidR="00BB7C2E" w:rsidRPr="00BB7C2E" w:rsidRDefault="00BB7C2E" w:rsidP="0085770F">
            <w:pPr>
              <w:tabs>
                <w:tab w:val="left" w:pos="360"/>
              </w:tabs>
              <w:suppressAutoHyphens w:val="0"/>
              <w:spacing w:line="360" w:lineRule="auto"/>
              <w:jc w:val="both"/>
              <w:rPr>
                <w:b/>
              </w:rPr>
            </w:pPr>
            <w:r w:rsidRPr="00BB7C2E">
              <w:rPr>
                <w:b/>
              </w:rPr>
              <w:t>Дифференцированный зачет</w:t>
            </w:r>
          </w:p>
        </w:tc>
        <w:tc>
          <w:tcPr>
            <w:tcW w:w="1271" w:type="dxa"/>
            <w:vMerge w:val="restart"/>
            <w:tcBorders>
              <w:top w:val="single" w:sz="4" w:space="0" w:color="auto"/>
              <w:left w:val="single" w:sz="4" w:space="0" w:color="000000"/>
            </w:tcBorders>
            <w:shd w:val="clear" w:color="auto" w:fill="auto"/>
          </w:tcPr>
          <w:p w:rsidR="00BB7C2E" w:rsidRPr="00BB7C2E" w:rsidRDefault="00BB7C2E" w:rsidP="006851FA">
            <w:pPr>
              <w:jc w:val="center"/>
              <w:rPr>
                <w:b/>
              </w:rPr>
            </w:pPr>
            <w:r w:rsidRPr="00BB7C2E">
              <w:rPr>
                <w:b/>
              </w:rPr>
              <w:t>1</w:t>
            </w:r>
          </w:p>
        </w:tc>
        <w:tc>
          <w:tcPr>
            <w:tcW w:w="1286" w:type="dxa"/>
            <w:vMerge w:val="restart"/>
            <w:tcBorders>
              <w:top w:val="single" w:sz="4" w:space="0" w:color="auto"/>
              <w:left w:val="single" w:sz="4" w:space="0" w:color="000000"/>
              <w:right w:val="single" w:sz="4" w:space="0" w:color="000000"/>
            </w:tcBorders>
            <w:shd w:val="clear" w:color="auto" w:fill="auto"/>
          </w:tcPr>
          <w:p w:rsidR="00BB7C2E" w:rsidRDefault="00BB7C2E" w:rsidP="0085770F">
            <w:pPr>
              <w:snapToGrid w:val="0"/>
              <w:rPr>
                <w:b/>
              </w:rPr>
            </w:pPr>
          </w:p>
        </w:tc>
      </w:tr>
      <w:tr w:rsidR="00BB7C2E" w:rsidTr="002B4B7D">
        <w:trPr>
          <w:trHeight w:val="385"/>
        </w:trPr>
        <w:tc>
          <w:tcPr>
            <w:tcW w:w="2275" w:type="dxa"/>
            <w:tcBorders>
              <w:left w:val="single" w:sz="4" w:space="0" w:color="000000"/>
              <w:bottom w:val="single" w:sz="4" w:space="0" w:color="auto"/>
            </w:tcBorders>
            <w:shd w:val="clear" w:color="auto" w:fill="auto"/>
          </w:tcPr>
          <w:p w:rsidR="00BB7C2E" w:rsidRDefault="00BB7C2E" w:rsidP="0085770F">
            <w:pPr>
              <w:rPr>
                <w:b/>
              </w:rPr>
            </w:pPr>
          </w:p>
        </w:tc>
        <w:tc>
          <w:tcPr>
            <w:tcW w:w="9922" w:type="dxa"/>
            <w:tcBorders>
              <w:left w:val="single" w:sz="4" w:space="0" w:color="000000"/>
              <w:bottom w:val="single" w:sz="4" w:space="0" w:color="auto"/>
            </w:tcBorders>
            <w:shd w:val="clear" w:color="auto" w:fill="auto"/>
          </w:tcPr>
          <w:p w:rsidR="00BB7C2E" w:rsidRPr="006C4012" w:rsidRDefault="00BB7C2E" w:rsidP="0085770F">
            <w:pPr>
              <w:suppressAutoHyphens w:val="0"/>
              <w:jc w:val="both"/>
              <w:rPr>
                <w:b/>
                <w:bCs/>
              </w:rPr>
            </w:pPr>
          </w:p>
        </w:tc>
        <w:tc>
          <w:tcPr>
            <w:tcW w:w="1271" w:type="dxa"/>
            <w:vMerge/>
            <w:tcBorders>
              <w:left w:val="single" w:sz="4" w:space="0" w:color="000000"/>
              <w:bottom w:val="single" w:sz="4" w:space="0" w:color="auto"/>
            </w:tcBorders>
            <w:shd w:val="clear" w:color="auto" w:fill="auto"/>
          </w:tcPr>
          <w:p w:rsidR="00BB7C2E" w:rsidRDefault="00BB7C2E" w:rsidP="0085770F"/>
        </w:tc>
        <w:tc>
          <w:tcPr>
            <w:tcW w:w="1286" w:type="dxa"/>
            <w:vMerge/>
            <w:tcBorders>
              <w:left w:val="single" w:sz="4" w:space="0" w:color="000000"/>
              <w:bottom w:val="single" w:sz="4" w:space="0" w:color="auto"/>
              <w:right w:val="single" w:sz="4" w:space="0" w:color="000000"/>
            </w:tcBorders>
            <w:shd w:val="clear" w:color="auto" w:fill="auto"/>
          </w:tcPr>
          <w:p w:rsidR="00BB7C2E" w:rsidRDefault="00BB7C2E" w:rsidP="0085770F">
            <w:pPr>
              <w:snapToGrid w:val="0"/>
              <w:rPr>
                <w:b/>
              </w:rPr>
            </w:pPr>
          </w:p>
        </w:tc>
      </w:tr>
    </w:tbl>
    <w:p w:rsidR="00FC340D" w:rsidRDefault="00FC340D" w:rsidP="00FC340D"/>
    <w:p w:rsidR="00FC340D" w:rsidRDefault="00FC340D" w:rsidP="00FC340D">
      <w:pPr>
        <w:jc w:val="right"/>
      </w:pPr>
    </w:p>
    <w:p w:rsidR="00FC340D" w:rsidRDefault="00FC340D" w:rsidP="00FC340D">
      <w:pPr>
        <w:sectPr w:rsidR="00FC340D">
          <w:headerReference w:type="even" r:id="rId15"/>
          <w:headerReference w:type="default" r:id="rId16"/>
          <w:footerReference w:type="even" r:id="rId17"/>
          <w:footerReference w:type="default" r:id="rId18"/>
          <w:headerReference w:type="first" r:id="rId19"/>
          <w:footerReference w:type="first" r:id="rId20"/>
          <w:pgSz w:w="16838" w:h="11906" w:orient="landscape"/>
          <w:pgMar w:top="851" w:right="1134" w:bottom="851" w:left="992" w:header="720" w:footer="709" w:gutter="0"/>
          <w:cols w:space="720"/>
          <w:docGrid w:linePitch="360"/>
        </w:sectPr>
      </w:pPr>
    </w:p>
    <w:p w:rsidR="00A86230" w:rsidRDefault="00A86230" w:rsidP="00A86230">
      <w:pPr>
        <w:pStyle w:val="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r>
        <w:rPr>
          <w:b/>
          <w:caps/>
          <w:sz w:val="28"/>
          <w:szCs w:val="28"/>
        </w:rPr>
        <w:lastRenderedPageBreak/>
        <w:t>условия реализации программы дисциплины</w:t>
      </w:r>
    </w:p>
    <w:p w:rsidR="00A86230" w:rsidRDefault="00A86230" w:rsidP="00A86230">
      <w:pPr>
        <w:pStyle w:val="a8"/>
        <w:ind w:left="644"/>
      </w:pPr>
    </w:p>
    <w:p w:rsidR="00A86230" w:rsidRDefault="00A86230" w:rsidP="00A8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3.1. Требования к минимальному материально-техническому обеспечению</w:t>
      </w:r>
    </w:p>
    <w:p w:rsidR="00A86230" w:rsidRDefault="00A86230" w:rsidP="00A8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Реализация учебной дисциплины требует наличия учебного кабинета математики</w:t>
      </w:r>
    </w:p>
    <w:p w:rsidR="00A86230" w:rsidRDefault="00A86230" w:rsidP="00A8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Оборудование учебного кабинета:</w:t>
      </w:r>
    </w:p>
    <w:p w:rsidR="00A86230" w:rsidRDefault="00A86230" w:rsidP="00A8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Название оборудования</w:t>
      </w:r>
    </w:p>
    <w:p w:rsidR="00A86230" w:rsidRDefault="00A86230" w:rsidP="00A8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Мебель и стационарное оборудование</w:t>
      </w:r>
    </w:p>
    <w:p w:rsidR="00A86230" w:rsidRDefault="00A86230" w:rsidP="00A8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1.Шкаф для хранения учебно-наглядных пособий          </w:t>
      </w:r>
    </w:p>
    <w:p w:rsidR="00A86230" w:rsidRDefault="00A86230" w:rsidP="00A8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2.Классная доска                                                                 </w:t>
      </w:r>
    </w:p>
    <w:p w:rsidR="00A86230" w:rsidRDefault="00A86230" w:rsidP="00A86230">
      <w:pPr>
        <w:tabs>
          <w:tab w:val="left" w:pos="8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3.Стол для преподавателя                                                  </w:t>
      </w:r>
    </w:p>
    <w:p w:rsidR="00A86230" w:rsidRDefault="00A86230" w:rsidP="00A8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4.Столы, стулья                                                                   </w:t>
      </w:r>
    </w:p>
    <w:p w:rsidR="00A86230" w:rsidRDefault="00A86230" w:rsidP="00A8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Технические средства обучения: </w:t>
      </w:r>
    </w:p>
    <w:p w:rsidR="00A86230" w:rsidRDefault="00A86230" w:rsidP="00A8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1. Мультимедийная установка                                                          </w:t>
      </w:r>
    </w:p>
    <w:p w:rsidR="00A86230" w:rsidRDefault="00A86230" w:rsidP="00A8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2. Персональный компьютер                                                                       </w:t>
      </w:r>
    </w:p>
    <w:p w:rsidR="00A86230" w:rsidRDefault="00A86230" w:rsidP="00A8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3. Экран</w:t>
      </w:r>
    </w:p>
    <w:p w:rsidR="00A86230" w:rsidRDefault="00A86230" w:rsidP="00A8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86230" w:rsidRDefault="00A86230" w:rsidP="00A8623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Pr>
          <w:b/>
          <w:sz w:val="28"/>
          <w:szCs w:val="28"/>
        </w:rPr>
        <w:t>3.2. Информационное обеспечение обучения</w:t>
      </w:r>
    </w:p>
    <w:p w:rsidR="00A86230" w:rsidRDefault="00A86230" w:rsidP="00A8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Перечень рекомендуемых учебных изданий, Интернет-ресурсов, дополнительной литературы</w:t>
      </w:r>
    </w:p>
    <w:p w:rsidR="00A86230" w:rsidRDefault="00A86230" w:rsidP="00A8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A86230" w:rsidRDefault="00A86230" w:rsidP="00A86230">
      <w:pPr>
        <w:pStyle w:val="Default"/>
        <w:jc w:val="both"/>
        <w:rPr>
          <w:sz w:val="28"/>
          <w:szCs w:val="28"/>
        </w:rPr>
      </w:pPr>
      <w:r>
        <w:rPr>
          <w:bCs/>
          <w:sz w:val="28"/>
          <w:szCs w:val="28"/>
        </w:rPr>
        <w:t xml:space="preserve">Основные источники: </w:t>
      </w:r>
    </w:p>
    <w:p w:rsidR="00A86230" w:rsidRDefault="00A86230" w:rsidP="00A86230">
      <w:pPr>
        <w:pStyle w:val="Default"/>
        <w:numPr>
          <w:ilvl w:val="0"/>
          <w:numId w:val="11"/>
        </w:numPr>
        <w:jc w:val="both"/>
        <w:rPr>
          <w:sz w:val="28"/>
          <w:szCs w:val="28"/>
        </w:rPr>
      </w:pPr>
      <w:proofErr w:type="spellStart"/>
      <w:r>
        <w:rPr>
          <w:sz w:val="28"/>
          <w:szCs w:val="28"/>
        </w:rPr>
        <w:t>Стойлова</w:t>
      </w:r>
      <w:proofErr w:type="spellEnd"/>
      <w:r>
        <w:rPr>
          <w:sz w:val="28"/>
          <w:szCs w:val="28"/>
        </w:rPr>
        <w:t xml:space="preserve"> Л.П</w:t>
      </w:r>
      <w:r w:rsidR="0011392F">
        <w:rPr>
          <w:sz w:val="28"/>
          <w:szCs w:val="28"/>
        </w:rPr>
        <w:t xml:space="preserve">. </w:t>
      </w:r>
      <w:proofErr w:type="spellStart"/>
      <w:r w:rsidR="0011392F">
        <w:rPr>
          <w:sz w:val="28"/>
          <w:szCs w:val="28"/>
        </w:rPr>
        <w:t>Математика</w:t>
      </w:r>
      <w:proofErr w:type="gramStart"/>
      <w:r w:rsidR="0011392F">
        <w:rPr>
          <w:sz w:val="28"/>
          <w:szCs w:val="28"/>
        </w:rPr>
        <w:t>:М</w:t>
      </w:r>
      <w:proofErr w:type="spellEnd"/>
      <w:proofErr w:type="gramEnd"/>
      <w:r w:rsidR="0011392F">
        <w:rPr>
          <w:sz w:val="28"/>
          <w:szCs w:val="28"/>
        </w:rPr>
        <w:t>.: «Академия»,2017</w:t>
      </w:r>
    </w:p>
    <w:p w:rsidR="00A86230" w:rsidRDefault="00A86230" w:rsidP="00A86230">
      <w:pPr>
        <w:pStyle w:val="Default"/>
        <w:ind w:left="349"/>
        <w:jc w:val="both"/>
        <w:rPr>
          <w:sz w:val="28"/>
          <w:szCs w:val="28"/>
        </w:rPr>
      </w:pPr>
    </w:p>
    <w:p w:rsidR="00C33C9A" w:rsidRPr="008D42B9" w:rsidRDefault="00C33C9A" w:rsidP="00C33C9A">
      <w:pPr>
        <w:pStyle w:val="Default"/>
        <w:ind w:hanging="11"/>
        <w:jc w:val="both"/>
        <w:rPr>
          <w:sz w:val="28"/>
          <w:szCs w:val="28"/>
        </w:rPr>
      </w:pPr>
      <w:r w:rsidRPr="008D42B9">
        <w:rPr>
          <w:sz w:val="28"/>
          <w:szCs w:val="28"/>
        </w:rPr>
        <w:t>Дополнительные источники:</w:t>
      </w:r>
    </w:p>
    <w:p w:rsidR="00C33C9A" w:rsidRPr="00441AC0" w:rsidRDefault="00C33C9A" w:rsidP="00C33C9A">
      <w:pPr>
        <w:pStyle w:val="Default"/>
        <w:jc w:val="both"/>
        <w:rPr>
          <w:sz w:val="28"/>
          <w:szCs w:val="28"/>
        </w:rPr>
      </w:pPr>
      <w:r w:rsidRPr="00441AC0">
        <w:rPr>
          <w:sz w:val="28"/>
          <w:szCs w:val="28"/>
          <w:shd w:val="clear" w:color="auto" w:fill="FFFFFF"/>
        </w:rPr>
        <w:t>1.  Александров, П.С. Введение в теорию множеств и общую топологию / П.С. Александров. - М.: [не указано], </w:t>
      </w:r>
      <w:r w:rsidRPr="003953E4">
        <w:rPr>
          <w:rStyle w:val="ad"/>
          <w:b w:val="0"/>
          <w:color w:val="auto"/>
          <w:sz w:val="28"/>
          <w:szCs w:val="28"/>
          <w:shd w:val="clear" w:color="auto" w:fill="FFFFFF"/>
        </w:rPr>
        <w:t>2011</w:t>
      </w:r>
      <w:r w:rsidRPr="003953E4">
        <w:rPr>
          <w:b/>
          <w:color w:val="auto"/>
          <w:sz w:val="28"/>
          <w:szCs w:val="28"/>
          <w:shd w:val="clear" w:color="auto" w:fill="FFFFFF"/>
        </w:rPr>
        <w:t>. - </w:t>
      </w:r>
      <w:r w:rsidRPr="003953E4">
        <w:rPr>
          <w:rStyle w:val="ad"/>
          <w:b w:val="0"/>
          <w:color w:val="auto"/>
          <w:sz w:val="28"/>
          <w:szCs w:val="28"/>
          <w:shd w:val="clear" w:color="auto" w:fill="FFFFFF"/>
        </w:rPr>
        <w:t>626</w:t>
      </w:r>
      <w:r w:rsidRPr="00441AC0">
        <w:rPr>
          <w:sz w:val="28"/>
          <w:szCs w:val="28"/>
          <w:shd w:val="clear" w:color="auto" w:fill="FFFFFF"/>
        </w:rPr>
        <w:t> c.</w:t>
      </w:r>
    </w:p>
    <w:p w:rsidR="00C33C9A" w:rsidRDefault="00C33C9A" w:rsidP="00C33C9A">
      <w:pPr>
        <w:pStyle w:val="Default"/>
        <w:jc w:val="both"/>
        <w:rPr>
          <w:sz w:val="28"/>
          <w:szCs w:val="28"/>
        </w:rPr>
      </w:pPr>
      <w:r>
        <w:rPr>
          <w:sz w:val="28"/>
          <w:szCs w:val="28"/>
        </w:rPr>
        <w:t>2</w:t>
      </w:r>
      <w:r w:rsidRPr="008D42B9">
        <w:rPr>
          <w:sz w:val="28"/>
          <w:szCs w:val="28"/>
        </w:rPr>
        <w:t>. Богомолов Н.В. Самойлен</w:t>
      </w:r>
      <w:r>
        <w:rPr>
          <w:sz w:val="28"/>
          <w:szCs w:val="28"/>
        </w:rPr>
        <w:t>ко П.И. «Математика», - М., 2015</w:t>
      </w:r>
      <w:r w:rsidRPr="008D42B9">
        <w:rPr>
          <w:sz w:val="28"/>
          <w:szCs w:val="28"/>
        </w:rPr>
        <w:t xml:space="preserve">. </w:t>
      </w:r>
    </w:p>
    <w:p w:rsidR="00C33C9A" w:rsidRPr="008D42B9" w:rsidRDefault="00C33C9A" w:rsidP="00C33C9A">
      <w:pPr>
        <w:pStyle w:val="Default"/>
        <w:ind w:hanging="11"/>
        <w:jc w:val="both"/>
        <w:rPr>
          <w:sz w:val="28"/>
          <w:szCs w:val="28"/>
        </w:rPr>
      </w:pPr>
      <w:r>
        <w:rPr>
          <w:sz w:val="28"/>
          <w:szCs w:val="28"/>
        </w:rPr>
        <w:t>3</w:t>
      </w:r>
      <w:r w:rsidRPr="008D42B9">
        <w:rPr>
          <w:sz w:val="28"/>
          <w:szCs w:val="28"/>
        </w:rPr>
        <w:t>. Богомолов Н.В. «Практические з</w:t>
      </w:r>
      <w:r>
        <w:rPr>
          <w:sz w:val="28"/>
          <w:szCs w:val="28"/>
        </w:rPr>
        <w:t>анятия по математике», – М., 2014</w:t>
      </w:r>
      <w:r w:rsidRPr="008D42B9">
        <w:rPr>
          <w:sz w:val="28"/>
          <w:szCs w:val="28"/>
        </w:rPr>
        <w:t xml:space="preserve">. </w:t>
      </w:r>
    </w:p>
    <w:p w:rsidR="00C33C9A" w:rsidRPr="008D42B9" w:rsidRDefault="00C33C9A" w:rsidP="00C33C9A">
      <w:pPr>
        <w:pStyle w:val="Default"/>
        <w:jc w:val="both"/>
        <w:rPr>
          <w:sz w:val="28"/>
          <w:szCs w:val="28"/>
        </w:rPr>
      </w:pPr>
      <w:r>
        <w:rPr>
          <w:sz w:val="28"/>
          <w:szCs w:val="28"/>
        </w:rPr>
        <w:t>4.</w:t>
      </w:r>
      <w:r w:rsidRPr="008D42B9">
        <w:rPr>
          <w:sz w:val="28"/>
          <w:szCs w:val="28"/>
        </w:rPr>
        <w:t xml:space="preserve">Интернет – ресурс «Парадоксы теории множеств». Форма доступа: www.edu.ru/modules.php </w:t>
      </w:r>
    </w:p>
    <w:p w:rsidR="00C33C9A" w:rsidRPr="008D42B9" w:rsidRDefault="00C33C9A" w:rsidP="00C33C9A">
      <w:pPr>
        <w:pStyle w:val="Default"/>
        <w:jc w:val="both"/>
        <w:rPr>
          <w:sz w:val="28"/>
          <w:szCs w:val="28"/>
        </w:rPr>
      </w:pPr>
      <w:r>
        <w:rPr>
          <w:sz w:val="28"/>
          <w:szCs w:val="28"/>
        </w:rPr>
        <w:t>5</w:t>
      </w:r>
      <w:r w:rsidRPr="008D42B9">
        <w:rPr>
          <w:sz w:val="28"/>
          <w:szCs w:val="28"/>
        </w:rPr>
        <w:t xml:space="preserve">. Колягин Ю.М. и др. Математика (Книга </w:t>
      </w:r>
      <w:r>
        <w:rPr>
          <w:sz w:val="28"/>
          <w:szCs w:val="28"/>
        </w:rPr>
        <w:t>1). – М., 2015</w:t>
      </w:r>
      <w:r w:rsidRPr="008D42B9">
        <w:rPr>
          <w:sz w:val="28"/>
          <w:szCs w:val="28"/>
        </w:rPr>
        <w:t xml:space="preserve">. </w:t>
      </w:r>
    </w:p>
    <w:p w:rsidR="00C33C9A" w:rsidRDefault="00C33C9A" w:rsidP="00C33C9A">
      <w:pPr>
        <w:pStyle w:val="Default"/>
        <w:jc w:val="both"/>
        <w:rPr>
          <w:sz w:val="28"/>
          <w:szCs w:val="28"/>
        </w:rPr>
      </w:pPr>
      <w:r>
        <w:rPr>
          <w:sz w:val="28"/>
          <w:szCs w:val="28"/>
        </w:rPr>
        <w:t>6</w:t>
      </w:r>
      <w:r w:rsidRPr="008D42B9">
        <w:rPr>
          <w:sz w:val="28"/>
          <w:szCs w:val="28"/>
        </w:rPr>
        <w:t xml:space="preserve">. Колягин Ю.М. и др. </w:t>
      </w:r>
      <w:r>
        <w:rPr>
          <w:sz w:val="28"/>
          <w:szCs w:val="28"/>
        </w:rPr>
        <w:t>Математика (Книга 2). – М., 2014</w:t>
      </w:r>
      <w:r w:rsidRPr="008D42B9">
        <w:rPr>
          <w:sz w:val="28"/>
          <w:szCs w:val="28"/>
        </w:rPr>
        <w:t xml:space="preserve">. </w:t>
      </w:r>
    </w:p>
    <w:p w:rsidR="00C33C9A" w:rsidRPr="008D42B9" w:rsidRDefault="00C33C9A" w:rsidP="00C33C9A">
      <w:pPr>
        <w:pStyle w:val="Default"/>
        <w:jc w:val="both"/>
        <w:rPr>
          <w:sz w:val="28"/>
          <w:szCs w:val="28"/>
        </w:rPr>
      </w:pPr>
      <w:r>
        <w:rPr>
          <w:sz w:val="28"/>
          <w:szCs w:val="28"/>
        </w:rPr>
        <w:t>7.</w:t>
      </w:r>
      <w:r w:rsidRPr="00441AC0">
        <w:rPr>
          <w:sz w:val="28"/>
          <w:szCs w:val="28"/>
        </w:rPr>
        <w:t>Лавров, И.А. Задачи по теории множеств, математической логике и теории алгоритмов / И.А. Лавров, Л.Л. Максимова. - М.: [не указано], 2012. - 338 c.</w:t>
      </w:r>
    </w:p>
    <w:p w:rsidR="00C33C9A" w:rsidRDefault="00C33C9A" w:rsidP="00C33C9A">
      <w:pPr>
        <w:pStyle w:val="Default"/>
        <w:ind w:hanging="11"/>
        <w:jc w:val="both"/>
        <w:rPr>
          <w:sz w:val="28"/>
          <w:szCs w:val="28"/>
        </w:rPr>
      </w:pPr>
      <w:r>
        <w:rPr>
          <w:sz w:val="28"/>
          <w:szCs w:val="28"/>
        </w:rPr>
        <w:t>8</w:t>
      </w:r>
      <w:r w:rsidRPr="008D42B9">
        <w:rPr>
          <w:sz w:val="28"/>
          <w:szCs w:val="28"/>
        </w:rPr>
        <w:t xml:space="preserve">. </w:t>
      </w:r>
      <w:proofErr w:type="spellStart"/>
      <w:r w:rsidRPr="008D42B9">
        <w:rPr>
          <w:sz w:val="28"/>
          <w:szCs w:val="28"/>
        </w:rPr>
        <w:t>Ниворожкина</w:t>
      </w:r>
      <w:proofErr w:type="spellEnd"/>
      <w:r w:rsidRPr="008D42B9">
        <w:rPr>
          <w:sz w:val="28"/>
          <w:szCs w:val="28"/>
        </w:rPr>
        <w:t xml:space="preserve"> Л.И., Морозова З.А., Герасимова И.А., Житников И.В.</w:t>
      </w:r>
    </w:p>
    <w:p w:rsidR="00C33C9A" w:rsidRDefault="00C33C9A" w:rsidP="00C33C9A">
      <w:pPr>
        <w:pStyle w:val="Default"/>
        <w:jc w:val="both"/>
        <w:rPr>
          <w:sz w:val="28"/>
          <w:szCs w:val="28"/>
        </w:rPr>
      </w:pPr>
      <w:r>
        <w:rPr>
          <w:sz w:val="28"/>
          <w:szCs w:val="28"/>
        </w:rPr>
        <w:t>9.</w:t>
      </w:r>
      <w:r w:rsidRPr="008D42B9">
        <w:rPr>
          <w:sz w:val="28"/>
          <w:szCs w:val="28"/>
        </w:rPr>
        <w:t>Основы статистики с элементами теории вероятностей для экономистов:</w:t>
      </w:r>
    </w:p>
    <w:p w:rsidR="00C33C9A" w:rsidRPr="008D42B9" w:rsidRDefault="00C33C9A" w:rsidP="00C33C9A">
      <w:pPr>
        <w:pStyle w:val="Default"/>
        <w:jc w:val="both"/>
        <w:rPr>
          <w:sz w:val="28"/>
          <w:szCs w:val="28"/>
        </w:rPr>
      </w:pPr>
      <w:r>
        <w:rPr>
          <w:sz w:val="28"/>
          <w:szCs w:val="28"/>
        </w:rPr>
        <w:t>10.</w:t>
      </w:r>
      <w:r w:rsidRPr="008D42B9">
        <w:rPr>
          <w:sz w:val="28"/>
          <w:szCs w:val="28"/>
        </w:rPr>
        <w:t xml:space="preserve">Пакет прикладных программ по курсу математики: OC </w:t>
      </w:r>
      <w:proofErr w:type="spellStart"/>
      <w:r w:rsidRPr="008D42B9">
        <w:rPr>
          <w:sz w:val="28"/>
          <w:szCs w:val="28"/>
        </w:rPr>
        <w:t>Windows</w:t>
      </w:r>
      <w:proofErr w:type="spellEnd"/>
      <w:r w:rsidRPr="008D42B9">
        <w:rPr>
          <w:sz w:val="28"/>
          <w:szCs w:val="28"/>
        </w:rPr>
        <w:t xml:space="preserve">, XP – сервисная программа, MS </w:t>
      </w:r>
      <w:proofErr w:type="spellStart"/>
      <w:r w:rsidRPr="008D42B9">
        <w:rPr>
          <w:sz w:val="28"/>
          <w:szCs w:val="28"/>
        </w:rPr>
        <w:t>Office</w:t>
      </w:r>
      <w:proofErr w:type="spellEnd"/>
      <w:r w:rsidRPr="008D42B9">
        <w:rPr>
          <w:sz w:val="28"/>
          <w:szCs w:val="28"/>
        </w:rPr>
        <w:t xml:space="preserve">, XP – сервисная программа </w:t>
      </w:r>
    </w:p>
    <w:p w:rsidR="00C33C9A" w:rsidRPr="008D42B9" w:rsidRDefault="00C33C9A" w:rsidP="00C33C9A">
      <w:pPr>
        <w:pStyle w:val="Default"/>
        <w:jc w:val="both"/>
        <w:rPr>
          <w:sz w:val="28"/>
          <w:szCs w:val="28"/>
        </w:rPr>
      </w:pPr>
      <w:r>
        <w:rPr>
          <w:sz w:val="28"/>
          <w:szCs w:val="28"/>
        </w:rPr>
        <w:t>11</w:t>
      </w:r>
      <w:r w:rsidRPr="008D42B9">
        <w:rPr>
          <w:sz w:val="28"/>
          <w:szCs w:val="28"/>
        </w:rPr>
        <w:t xml:space="preserve">. </w:t>
      </w:r>
      <w:proofErr w:type="spellStart"/>
      <w:r w:rsidRPr="008D42B9">
        <w:rPr>
          <w:sz w:val="28"/>
          <w:szCs w:val="28"/>
        </w:rPr>
        <w:t>Пехлецкий</w:t>
      </w:r>
      <w:proofErr w:type="spellEnd"/>
      <w:r w:rsidRPr="008D42B9">
        <w:rPr>
          <w:sz w:val="28"/>
          <w:szCs w:val="28"/>
        </w:rPr>
        <w:t xml:space="preserve"> И.Д. Математика</w:t>
      </w:r>
      <w:r>
        <w:rPr>
          <w:sz w:val="28"/>
          <w:szCs w:val="28"/>
        </w:rPr>
        <w:t>: Учебник. – М.: Мастерство, 2016</w:t>
      </w:r>
      <w:r w:rsidRPr="008D42B9">
        <w:rPr>
          <w:sz w:val="28"/>
          <w:szCs w:val="28"/>
        </w:rPr>
        <w:t xml:space="preserve">. </w:t>
      </w:r>
    </w:p>
    <w:p w:rsidR="00C33C9A" w:rsidRDefault="00C33C9A" w:rsidP="00C33C9A">
      <w:pPr>
        <w:pStyle w:val="Default"/>
        <w:jc w:val="both"/>
        <w:rPr>
          <w:sz w:val="28"/>
          <w:szCs w:val="28"/>
        </w:rPr>
      </w:pPr>
      <w:r>
        <w:rPr>
          <w:sz w:val="28"/>
          <w:szCs w:val="28"/>
        </w:rPr>
        <w:t>12.</w:t>
      </w:r>
      <w:r w:rsidRPr="008D42B9">
        <w:rPr>
          <w:sz w:val="28"/>
          <w:szCs w:val="28"/>
        </w:rPr>
        <w:t xml:space="preserve">Руководство для решения </w:t>
      </w:r>
      <w:r>
        <w:rPr>
          <w:sz w:val="28"/>
          <w:szCs w:val="28"/>
        </w:rPr>
        <w:t>задач. – Ростов н</w:t>
      </w:r>
      <w:proofErr w:type="gramStart"/>
      <w:r>
        <w:rPr>
          <w:sz w:val="28"/>
          <w:szCs w:val="28"/>
        </w:rPr>
        <w:t>/Д</w:t>
      </w:r>
      <w:proofErr w:type="gramEnd"/>
      <w:r>
        <w:rPr>
          <w:sz w:val="28"/>
          <w:szCs w:val="28"/>
        </w:rPr>
        <w:t>: Феникс, 2016</w:t>
      </w:r>
      <w:r w:rsidRPr="008D42B9">
        <w:rPr>
          <w:sz w:val="28"/>
          <w:szCs w:val="28"/>
        </w:rPr>
        <w:t xml:space="preserve">. </w:t>
      </w:r>
    </w:p>
    <w:p w:rsidR="00C33C9A" w:rsidRPr="00CA2273" w:rsidRDefault="00C33C9A" w:rsidP="00C33C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 w:line="254" w:lineRule="exact"/>
        <w:jc w:val="both"/>
        <w:rPr>
          <w:b/>
          <w:color w:val="FF0000"/>
          <w:sz w:val="28"/>
          <w:szCs w:val="28"/>
        </w:rPr>
      </w:pPr>
    </w:p>
    <w:p w:rsidR="00C33C9A" w:rsidRDefault="00C33C9A" w:rsidP="00C33C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 w:line="254" w:lineRule="exact"/>
        <w:jc w:val="both"/>
      </w:pPr>
    </w:p>
    <w:p w:rsidR="00C33C9A" w:rsidRDefault="00C33C9A" w:rsidP="00C33C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 w:line="254" w:lineRule="exact"/>
        <w:jc w:val="both"/>
      </w:pPr>
    </w:p>
    <w:p w:rsidR="00A86230" w:rsidRDefault="00A86230" w:rsidP="00A86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 w:line="254" w:lineRule="exact"/>
        <w:jc w:val="both"/>
        <w:rPr>
          <w:b/>
          <w:color w:val="FF0000"/>
          <w:sz w:val="28"/>
          <w:szCs w:val="28"/>
        </w:rPr>
      </w:pPr>
    </w:p>
    <w:p w:rsidR="00A86230" w:rsidRDefault="00A86230" w:rsidP="00A86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 w:line="254" w:lineRule="exact"/>
        <w:jc w:val="both"/>
      </w:pPr>
    </w:p>
    <w:p w:rsidR="00A86230" w:rsidRDefault="00A86230" w:rsidP="00A86230">
      <w:pPr>
        <w:pStyle w:val="Default"/>
        <w:rPr>
          <w:b/>
          <w:bCs/>
          <w:color w:val="auto"/>
          <w:sz w:val="28"/>
          <w:szCs w:val="28"/>
        </w:rPr>
      </w:pPr>
      <w:r>
        <w:rPr>
          <w:b/>
          <w:bCs/>
          <w:color w:val="auto"/>
          <w:sz w:val="28"/>
          <w:szCs w:val="28"/>
        </w:rPr>
        <w:t>3.3. Образовательные технологии</w:t>
      </w:r>
    </w:p>
    <w:p w:rsidR="00A86230" w:rsidRDefault="00A86230" w:rsidP="00A86230">
      <w:pPr>
        <w:pStyle w:val="Default"/>
        <w:jc w:val="center"/>
        <w:rPr>
          <w:b/>
          <w:bCs/>
          <w:color w:val="auto"/>
          <w:sz w:val="28"/>
          <w:szCs w:val="28"/>
        </w:rPr>
      </w:pPr>
    </w:p>
    <w:p w:rsidR="00A86230" w:rsidRDefault="00A86230" w:rsidP="00A86230">
      <w:pPr>
        <w:pStyle w:val="Default"/>
        <w:rPr>
          <w:bCs/>
          <w:color w:val="auto"/>
          <w:sz w:val="28"/>
          <w:szCs w:val="28"/>
        </w:rPr>
      </w:pPr>
      <w:r>
        <w:rPr>
          <w:bCs/>
          <w:color w:val="auto"/>
          <w:sz w:val="28"/>
          <w:szCs w:val="28"/>
        </w:rPr>
        <w:t>Использование активных и интерактивных форм обучения: лекции-беседы, лекции-диспуты, деловые игры.</w:t>
      </w:r>
    </w:p>
    <w:p w:rsidR="00FC340D" w:rsidRDefault="00B16481" w:rsidP="00D650E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caps/>
          <w:sz w:val="28"/>
          <w:szCs w:val="28"/>
        </w:rPr>
        <w:t>4</w:t>
      </w:r>
      <w:r w:rsidR="00FC340D">
        <w:rPr>
          <w:b/>
          <w:caps/>
          <w:sz w:val="28"/>
          <w:szCs w:val="28"/>
        </w:rPr>
        <w:t>. Контроль и оценка результатов освоения Дисциплины</w:t>
      </w:r>
    </w:p>
    <w:p w:rsidR="00FC340D" w:rsidRDefault="00FC340D" w:rsidP="00FC340D">
      <w:pPr>
        <w:ind w:firstLine="709"/>
        <w:rPr>
          <w:b/>
          <w:sz w:val="28"/>
          <w:szCs w:val="28"/>
        </w:rPr>
      </w:pPr>
    </w:p>
    <w:p w:rsidR="00FC340D" w:rsidRDefault="00FC340D" w:rsidP="00FC340D">
      <w:pPr>
        <w:ind w:firstLine="709"/>
        <w:rPr>
          <w:sz w:val="28"/>
          <w:szCs w:val="28"/>
        </w:rPr>
      </w:pPr>
      <w:r w:rsidRPr="002A4529">
        <w:rPr>
          <w:sz w:val="28"/>
          <w:szCs w:val="28"/>
        </w:rPr>
        <w:t xml:space="preserve">Контроль и оценка результатов освоения дисциплины осуществляется преподавателем в процессе проведения практических и семинарских занятий, выполнения </w:t>
      </w:r>
      <w:proofErr w:type="gramStart"/>
      <w:r w:rsidRPr="002A4529">
        <w:rPr>
          <w:sz w:val="28"/>
          <w:szCs w:val="28"/>
        </w:rPr>
        <w:t>обучающимися</w:t>
      </w:r>
      <w:proofErr w:type="gramEnd"/>
      <w:r w:rsidRPr="002A4529">
        <w:rPr>
          <w:sz w:val="28"/>
          <w:szCs w:val="28"/>
        </w:rPr>
        <w:t xml:space="preserve"> индивидуальных заданий, проектов, исследований, а</w:t>
      </w:r>
      <w:r w:rsidR="006B5309">
        <w:rPr>
          <w:sz w:val="28"/>
          <w:szCs w:val="28"/>
        </w:rPr>
        <w:t xml:space="preserve"> также в процессе  итоговой</w:t>
      </w:r>
      <w:r w:rsidRPr="002A4529">
        <w:rPr>
          <w:sz w:val="28"/>
          <w:szCs w:val="28"/>
        </w:rPr>
        <w:t xml:space="preserve"> аттестации. </w:t>
      </w:r>
      <w:r w:rsidR="006B5309">
        <w:rPr>
          <w:sz w:val="28"/>
          <w:szCs w:val="28"/>
        </w:rPr>
        <w:t xml:space="preserve">Итоговая </w:t>
      </w:r>
      <w:r w:rsidRPr="002A4529">
        <w:rPr>
          <w:sz w:val="28"/>
          <w:szCs w:val="28"/>
        </w:rPr>
        <w:t>аттестация</w:t>
      </w:r>
      <w:r w:rsidR="00443736">
        <w:rPr>
          <w:sz w:val="28"/>
          <w:szCs w:val="28"/>
        </w:rPr>
        <w:t xml:space="preserve"> по дисциплине проводится во </w:t>
      </w:r>
      <w:r w:rsidRPr="002A4529">
        <w:rPr>
          <w:sz w:val="28"/>
          <w:szCs w:val="28"/>
        </w:rPr>
        <w:t xml:space="preserve">2 семестре в форме </w:t>
      </w:r>
      <w:r w:rsidR="00443736">
        <w:rPr>
          <w:sz w:val="28"/>
          <w:szCs w:val="28"/>
        </w:rPr>
        <w:t>дифференцированного зачё</w:t>
      </w:r>
      <w:r w:rsidRPr="002A4529">
        <w:rPr>
          <w:sz w:val="28"/>
          <w:szCs w:val="28"/>
        </w:rPr>
        <w:t>та</w:t>
      </w:r>
      <w:proofErr w:type="gramStart"/>
      <w:r>
        <w:rPr>
          <w:sz w:val="28"/>
          <w:szCs w:val="28"/>
        </w:rPr>
        <w:t xml:space="preserve"> .</w:t>
      </w:r>
      <w:proofErr w:type="gramEnd"/>
    </w:p>
    <w:p w:rsidR="00FC340D" w:rsidRDefault="00FC340D" w:rsidP="00FC340D">
      <w:pPr>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FC340D" w:rsidTr="0085770F">
        <w:tc>
          <w:tcPr>
            <w:tcW w:w="4608" w:type="dxa"/>
            <w:tcBorders>
              <w:top w:val="single" w:sz="4" w:space="0" w:color="auto"/>
              <w:left w:val="single" w:sz="4" w:space="0" w:color="auto"/>
              <w:bottom w:val="single" w:sz="4" w:space="0" w:color="auto"/>
              <w:right w:val="single" w:sz="4" w:space="0" w:color="auto"/>
            </w:tcBorders>
            <w:vAlign w:val="center"/>
          </w:tcPr>
          <w:p w:rsidR="00FC340D" w:rsidRDefault="00FC340D" w:rsidP="0085770F">
            <w:pPr>
              <w:jc w:val="center"/>
              <w:rPr>
                <w:b/>
                <w:bCs/>
              </w:rPr>
            </w:pPr>
            <w:r>
              <w:rPr>
                <w:b/>
                <w:bCs/>
              </w:rPr>
              <w:t>Результаты обучения</w:t>
            </w:r>
          </w:p>
          <w:p w:rsidR="00FC340D" w:rsidRDefault="00FC340D" w:rsidP="0085770F">
            <w:pPr>
              <w:jc w:val="center"/>
              <w:rPr>
                <w:b/>
                <w:bCs/>
              </w:rPr>
            </w:pPr>
            <w:r>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vAlign w:val="center"/>
          </w:tcPr>
          <w:p w:rsidR="00FC340D" w:rsidRDefault="00FC340D" w:rsidP="0085770F">
            <w:pPr>
              <w:jc w:val="center"/>
              <w:rPr>
                <w:b/>
                <w:bCs/>
              </w:rPr>
            </w:pPr>
            <w:r>
              <w:rPr>
                <w:b/>
              </w:rPr>
              <w:t xml:space="preserve">Формы и методы контроля и оценки результатов обучения </w:t>
            </w:r>
          </w:p>
        </w:tc>
      </w:tr>
      <w:tr w:rsidR="00FC340D" w:rsidTr="0085770F">
        <w:tc>
          <w:tcPr>
            <w:tcW w:w="4608" w:type="dxa"/>
            <w:tcBorders>
              <w:top w:val="single" w:sz="4" w:space="0" w:color="auto"/>
              <w:left w:val="single" w:sz="4" w:space="0" w:color="auto"/>
              <w:bottom w:val="single" w:sz="4" w:space="0" w:color="auto"/>
              <w:right w:val="single" w:sz="4" w:space="0" w:color="auto"/>
            </w:tcBorders>
          </w:tcPr>
          <w:p w:rsidR="00FC340D" w:rsidRDefault="00FC340D" w:rsidP="0085770F">
            <w:pPr>
              <w:widowControl w:val="0"/>
              <w:rPr>
                <w:sz w:val="28"/>
                <w:szCs w:val="28"/>
              </w:rPr>
            </w:pPr>
            <w:r>
              <w:rPr>
                <w:sz w:val="28"/>
                <w:szCs w:val="28"/>
              </w:rPr>
              <w:t xml:space="preserve">В результате освоения учебной дисциплины обучающийся должен уметь: </w:t>
            </w:r>
          </w:p>
          <w:p w:rsidR="00FC340D" w:rsidRDefault="00FC340D" w:rsidP="00FC340D">
            <w:pPr>
              <w:widowControl w:val="0"/>
              <w:numPr>
                <w:ilvl w:val="0"/>
                <w:numId w:val="5"/>
              </w:numPr>
              <w:rPr>
                <w:sz w:val="28"/>
                <w:szCs w:val="28"/>
              </w:rPr>
            </w:pPr>
            <w:r>
              <w:rPr>
                <w:sz w:val="28"/>
                <w:szCs w:val="28"/>
              </w:rPr>
              <w:t xml:space="preserve">применять математические методы для решения профессиональных задач; </w:t>
            </w:r>
          </w:p>
          <w:p w:rsidR="00FC340D" w:rsidRDefault="00414E8C" w:rsidP="00FC340D">
            <w:pPr>
              <w:widowControl w:val="0"/>
              <w:numPr>
                <w:ilvl w:val="0"/>
                <w:numId w:val="5"/>
              </w:numPr>
              <w:rPr>
                <w:sz w:val="28"/>
                <w:szCs w:val="28"/>
              </w:rPr>
            </w:pPr>
            <w:r>
              <w:rPr>
                <w:sz w:val="28"/>
                <w:szCs w:val="28"/>
              </w:rPr>
              <w:t>решать комбинаторные задачи, находить вероятность событий</w:t>
            </w:r>
            <w:r w:rsidR="00FC340D">
              <w:rPr>
                <w:sz w:val="28"/>
                <w:szCs w:val="28"/>
              </w:rPr>
              <w:t>;</w:t>
            </w:r>
          </w:p>
          <w:p w:rsidR="00414E8C" w:rsidRDefault="00414E8C" w:rsidP="00FC340D">
            <w:pPr>
              <w:widowControl w:val="0"/>
              <w:numPr>
                <w:ilvl w:val="0"/>
                <w:numId w:val="5"/>
              </w:numPr>
              <w:rPr>
                <w:sz w:val="28"/>
                <w:szCs w:val="28"/>
              </w:rPr>
            </w:pPr>
            <w:r>
              <w:rPr>
                <w:sz w:val="28"/>
                <w:szCs w:val="28"/>
              </w:rPr>
              <w:t>анализировать результаты измерения величин с допустимой погрешностью, представлять их графически;</w:t>
            </w:r>
          </w:p>
          <w:p w:rsidR="00414E8C" w:rsidRPr="00414E8C" w:rsidRDefault="00FC340D" w:rsidP="00414E8C">
            <w:pPr>
              <w:widowControl w:val="0"/>
              <w:numPr>
                <w:ilvl w:val="0"/>
                <w:numId w:val="5"/>
              </w:numPr>
              <w:rPr>
                <w:sz w:val="28"/>
                <w:szCs w:val="28"/>
              </w:rPr>
            </w:pPr>
            <w:r>
              <w:rPr>
                <w:sz w:val="28"/>
                <w:szCs w:val="28"/>
              </w:rPr>
              <w:t>выполнять приближенные вычисления;</w:t>
            </w:r>
          </w:p>
          <w:p w:rsidR="00414E8C" w:rsidRDefault="00FC340D" w:rsidP="0085770F">
            <w:pPr>
              <w:widowControl w:val="0"/>
              <w:numPr>
                <w:ilvl w:val="0"/>
                <w:numId w:val="5"/>
              </w:numPr>
              <w:jc w:val="both"/>
              <w:rPr>
                <w:sz w:val="28"/>
                <w:szCs w:val="28"/>
              </w:rPr>
            </w:pPr>
            <w:r w:rsidRPr="00414E8C">
              <w:rPr>
                <w:sz w:val="28"/>
                <w:szCs w:val="28"/>
              </w:rPr>
              <w:t xml:space="preserve">проводить элементарную статистическую обработку информации и результатов </w:t>
            </w:r>
            <w:r w:rsidR="00414E8C" w:rsidRPr="00414E8C">
              <w:rPr>
                <w:sz w:val="28"/>
                <w:szCs w:val="28"/>
              </w:rPr>
              <w:t>исследований</w:t>
            </w:r>
          </w:p>
          <w:p w:rsidR="00FC340D" w:rsidRPr="00414E8C" w:rsidRDefault="00FC340D" w:rsidP="00414E8C">
            <w:pPr>
              <w:widowControl w:val="0"/>
              <w:ind w:left="284"/>
              <w:jc w:val="both"/>
              <w:rPr>
                <w:sz w:val="28"/>
                <w:szCs w:val="28"/>
              </w:rPr>
            </w:pPr>
            <w:r w:rsidRPr="00414E8C">
              <w:rPr>
                <w:sz w:val="28"/>
                <w:szCs w:val="28"/>
              </w:rPr>
              <w:t>В результ</w:t>
            </w:r>
            <w:r w:rsidR="00414E8C">
              <w:rPr>
                <w:sz w:val="28"/>
                <w:szCs w:val="28"/>
              </w:rPr>
              <w:t xml:space="preserve">ате освоения учебной дисциплины </w:t>
            </w:r>
            <w:r w:rsidRPr="00414E8C">
              <w:rPr>
                <w:sz w:val="28"/>
                <w:szCs w:val="28"/>
              </w:rPr>
              <w:t>обучающийся должен знать:</w:t>
            </w:r>
          </w:p>
          <w:p w:rsidR="00FC340D" w:rsidRDefault="00FC340D" w:rsidP="00FC340D">
            <w:pPr>
              <w:widowControl w:val="0"/>
              <w:numPr>
                <w:ilvl w:val="0"/>
                <w:numId w:val="6"/>
              </w:numPr>
              <w:rPr>
                <w:sz w:val="28"/>
                <w:szCs w:val="28"/>
              </w:rPr>
            </w:pPr>
            <w:r>
              <w:rPr>
                <w:sz w:val="28"/>
                <w:szCs w:val="28"/>
              </w:rPr>
              <w:t>понятие множества, отношения между множествами, операции над ними;</w:t>
            </w:r>
          </w:p>
          <w:p w:rsidR="00414E8C" w:rsidRDefault="00414E8C" w:rsidP="00FC340D">
            <w:pPr>
              <w:widowControl w:val="0"/>
              <w:numPr>
                <w:ilvl w:val="0"/>
                <w:numId w:val="6"/>
              </w:numPr>
              <w:rPr>
                <w:sz w:val="28"/>
                <w:szCs w:val="28"/>
              </w:rPr>
            </w:pPr>
            <w:r>
              <w:rPr>
                <w:sz w:val="28"/>
                <w:szCs w:val="28"/>
              </w:rPr>
              <w:lastRenderedPageBreak/>
              <w:t>основные комбинаторные конфигурации;</w:t>
            </w:r>
          </w:p>
          <w:p w:rsidR="00414E8C" w:rsidRDefault="00414E8C" w:rsidP="00FC340D">
            <w:pPr>
              <w:widowControl w:val="0"/>
              <w:numPr>
                <w:ilvl w:val="0"/>
                <w:numId w:val="6"/>
              </w:numPr>
              <w:rPr>
                <w:sz w:val="28"/>
                <w:szCs w:val="28"/>
              </w:rPr>
            </w:pPr>
            <w:r>
              <w:rPr>
                <w:sz w:val="28"/>
                <w:szCs w:val="28"/>
              </w:rPr>
              <w:t>способы вычисления вероятности событий;</w:t>
            </w:r>
          </w:p>
          <w:p w:rsidR="00414E8C" w:rsidRDefault="00414E8C" w:rsidP="00FC340D">
            <w:pPr>
              <w:widowControl w:val="0"/>
              <w:numPr>
                <w:ilvl w:val="0"/>
                <w:numId w:val="6"/>
              </w:numPr>
              <w:rPr>
                <w:sz w:val="28"/>
                <w:szCs w:val="28"/>
              </w:rPr>
            </w:pPr>
            <w:r>
              <w:rPr>
                <w:sz w:val="28"/>
                <w:szCs w:val="28"/>
              </w:rPr>
              <w:t>способы обоснования истинности высказываний</w:t>
            </w:r>
          </w:p>
          <w:p w:rsidR="00FC340D" w:rsidRDefault="00FC340D" w:rsidP="00FC340D">
            <w:pPr>
              <w:widowControl w:val="0"/>
              <w:numPr>
                <w:ilvl w:val="0"/>
                <w:numId w:val="6"/>
              </w:numPr>
              <w:rPr>
                <w:sz w:val="28"/>
                <w:szCs w:val="28"/>
              </w:rPr>
            </w:pPr>
            <w:r>
              <w:rPr>
                <w:sz w:val="28"/>
                <w:szCs w:val="28"/>
              </w:rPr>
              <w:t xml:space="preserve">понятия </w:t>
            </w:r>
            <w:r w:rsidR="00414E8C">
              <w:rPr>
                <w:sz w:val="28"/>
                <w:szCs w:val="28"/>
              </w:rPr>
              <w:t>положительной скалярной величины, процесс её</w:t>
            </w:r>
            <w:r>
              <w:rPr>
                <w:sz w:val="28"/>
                <w:szCs w:val="28"/>
              </w:rPr>
              <w:t xml:space="preserve"> измерения;</w:t>
            </w:r>
          </w:p>
          <w:p w:rsidR="00FC340D" w:rsidRDefault="00414E8C" w:rsidP="00FC340D">
            <w:pPr>
              <w:widowControl w:val="0"/>
              <w:numPr>
                <w:ilvl w:val="0"/>
                <w:numId w:val="6"/>
              </w:numPr>
              <w:rPr>
                <w:sz w:val="28"/>
                <w:szCs w:val="28"/>
              </w:rPr>
            </w:pPr>
            <w:r>
              <w:rPr>
                <w:sz w:val="28"/>
                <w:szCs w:val="28"/>
              </w:rPr>
              <w:t>стандартные единицы величин и соотношения между ними</w:t>
            </w:r>
            <w:r w:rsidR="00FC340D">
              <w:rPr>
                <w:sz w:val="28"/>
                <w:szCs w:val="28"/>
              </w:rPr>
              <w:t>;</w:t>
            </w:r>
          </w:p>
          <w:p w:rsidR="00FC340D" w:rsidRDefault="00FC340D" w:rsidP="00FC340D">
            <w:pPr>
              <w:widowControl w:val="0"/>
              <w:numPr>
                <w:ilvl w:val="0"/>
                <w:numId w:val="6"/>
              </w:numPr>
              <w:rPr>
                <w:sz w:val="28"/>
                <w:szCs w:val="28"/>
              </w:rPr>
            </w:pPr>
            <w:r>
              <w:rPr>
                <w:sz w:val="28"/>
                <w:szCs w:val="28"/>
              </w:rPr>
              <w:t>правила приближенных вычислений</w:t>
            </w:r>
            <w:r w:rsidR="00414E8C">
              <w:rPr>
                <w:sz w:val="28"/>
                <w:szCs w:val="28"/>
              </w:rPr>
              <w:t xml:space="preserve"> и нахождения процентного соотношения</w:t>
            </w:r>
            <w:r>
              <w:rPr>
                <w:sz w:val="28"/>
                <w:szCs w:val="28"/>
              </w:rPr>
              <w:t>;</w:t>
            </w:r>
          </w:p>
          <w:p w:rsidR="00FC340D" w:rsidRDefault="00FC340D" w:rsidP="00FC340D">
            <w:pPr>
              <w:widowControl w:val="0"/>
              <w:numPr>
                <w:ilvl w:val="0"/>
                <w:numId w:val="6"/>
              </w:numPr>
              <w:rPr>
                <w:sz w:val="28"/>
                <w:szCs w:val="28"/>
              </w:rPr>
            </w:pPr>
            <w:r>
              <w:rPr>
                <w:sz w:val="28"/>
                <w:szCs w:val="28"/>
              </w:rPr>
              <w:t>методы математической статистики</w:t>
            </w:r>
            <w:r w:rsidR="00414E8C">
              <w:rPr>
                <w:sz w:val="28"/>
                <w:szCs w:val="28"/>
              </w:rPr>
              <w:t>.</w:t>
            </w:r>
          </w:p>
          <w:p w:rsidR="00FC340D" w:rsidRDefault="00FC340D" w:rsidP="0085770F">
            <w:pPr>
              <w:autoSpaceDE w:val="0"/>
              <w:ind w:left="795"/>
              <w:rPr>
                <w:bCs/>
                <w:i/>
              </w:rPr>
            </w:pPr>
          </w:p>
        </w:tc>
        <w:tc>
          <w:tcPr>
            <w:tcW w:w="4860" w:type="dxa"/>
            <w:tcBorders>
              <w:top w:val="single" w:sz="4" w:space="0" w:color="auto"/>
              <w:left w:val="single" w:sz="4" w:space="0" w:color="auto"/>
              <w:bottom w:val="single" w:sz="4" w:space="0" w:color="auto"/>
              <w:right w:val="single" w:sz="4" w:space="0" w:color="auto"/>
            </w:tcBorders>
          </w:tcPr>
          <w:p w:rsidR="00FC340D" w:rsidRPr="009A7299" w:rsidRDefault="00CE3693" w:rsidP="00FC340D">
            <w:pPr>
              <w:numPr>
                <w:ilvl w:val="0"/>
                <w:numId w:val="7"/>
              </w:numPr>
              <w:suppressAutoHyphens w:val="0"/>
              <w:jc w:val="both"/>
              <w:rPr>
                <w:bCs/>
                <w:i/>
                <w:sz w:val="28"/>
                <w:szCs w:val="28"/>
                <w:lang w:eastAsia="ru-RU"/>
              </w:rPr>
            </w:pPr>
            <w:r>
              <w:rPr>
                <w:bCs/>
                <w:i/>
                <w:sz w:val="28"/>
                <w:szCs w:val="28"/>
                <w:lang w:eastAsia="ru-RU"/>
              </w:rPr>
              <w:lastRenderedPageBreak/>
              <w:t xml:space="preserve">Дифференцированный </w:t>
            </w:r>
            <w:r w:rsidR="00FC340D" w:rsidRPr="009A7299">
              <w:rPr>
                <w:bCs/>
                <w:i/>
                <w:sz w:val="28"/>
                <w:szCs w:val="28"/>
                <w:lang w:eastAsia="ru-RU"/>
              </w:rPr>
              <w:t>зачет (по усвоению учебной дисциплины);</w:t>
            </w:r>
          </w:p>
          <w:p w:rsidR="00FC340D" w:rsidRPr="009A7299" w:rsidRDefault="00FC340D" w:rsidP="00FC340D">
            <w:pPr>
              <w:numPr>
                <w:ilvl w:val="0"/>
                <w:numId w:val="7"/>
              </w:numPr>
              <w:suppressAutoHyphens w:val="0"/>
              <w:jc w:val="both"/>
              <w:rPr>
                <w:bCs/>
                <w:i/>
                <w:sz w:val="28"/>
                <w:szCs w:val="28"/>
                <w:lang w:eastAsia="ru-RU"/>
              </w:rPr>
            </w:pPr>
            <w:r w:rsidRPr="009A7299">
              <w:rPr>
                <w:bCs/>
                <w:i/>
                <w:sz w:val="28"/>
                <w:szCs w:val="28"/>
                <w:lang w:eastAsia="ru-RU"/>
              </w:rPr>
              <w:t>Устный контроль – текущий и тематический, по форме – фронтальный, групповой и индивидуальный;</w:t>
            </w:r>
          </w:p>
          <w:p w:rsidR="00FC340D" w:rsidRPr="009A7299" w:rsidRDefault="00FC340D" w:rsidP="00FC340D">
            <w:pPr>
              <w:numPr>
                <w:ilvl w:val="0"/>
                <w:numId w:val="7"/>
              </w:numPr>
              <w:suppressAutoHyphens w:val="0"/>
              <w:jc w:val="both"/>
              <w:rPr>
                <w:bCs/>
                <w:i/>
                <w:sz w:val="28"/>
                <w:szCs w:val="28"/>
                <w:lang w:eastAsia="ru-RU"/>
              </w:rPr>
            </w:pPr>
            <w:r w:rsidRPr="009A7299">
              <w:rPr>
                <w:bCs/>
                <w:i/>
                <w:sz w:val="28"/>
                <w:szCs w:val="28"/>
                <w:lang w:eastAsia="ru-RU"/>
              </w:rPr>
              <w:t>Письменный контроль – входной и текущий, по форме – групповой и индивидуальный</w:t>
            </w:r>
          </w:p>
          <w:p w:rsidR="00FC340D" w:rsidRPr="009A7299" w:rsidRDefault="00FC340D" w:rsidP="00FC340D">
            <w:pPr>
              <w:numPr>
                <w:ilvl w:val="0"/>
                <w:numId w:val="7"/>
              </w:numPr>
              <w:suppressAutoHyphens w:val="0"/>
              <w:jc w:val="both"/>
              <w:rPr>
                <w:bCs/>
                <w:i/>
                <w:sz w:val="28"/>
                <w:szCs w:val="28"/>
                <w:lang w:eastAsia="ru-RU"/>
              </w:rPr>
            </w:pPr>
            <w:r w:rsidRPr="009A7299">
              <w:rPr>
                <w:bCs/>
                <w:i/>
                <w:sz w:val="28"/>
                <w:szCs w:val="28"/>
                <w:lang w:eastAsia="ru-RU"/>
              </w:rPr>
              <w:t>Практический контроль – текущий и тематический, по форме – индивидуальный</w:t>
            </w:r>
          </w:p>
          <w:p w:rsidR="00FC340D" w:rsidRPr="009A7299" w:rsidRDefault="00FC340D" w:rsidP="00FC340D">
            <w:pPr>
              <w:numPr>
                <w:ilvl w:val="0"/>
                <w:numId w:val="7"/>
              </w:numPr>
              <w:suppressAutoHyphens w:val="0"/>
              <w:jc w:val="both"/>
              <w:rPr>
                <w:bCs/>
                <w:i/>
                <w:sz w:val="28"/>
                <w:szCs w:val="28"/>
                <w:lang w:eastAsia="ru-RU"/>
              </w:rPr>
            </w:pPr>
            <w:r w:rsidRPr="009A7299">
              <w:rPr>
                <w:bCs/>
                <w:i/>
                <w:sz w:val="28"/>
                <w:szCs w:val="28"/>
                <w:lang w:eastAsia="ru-RU"/>
              </w:rPr>
              <w:t>Тестовый контроль – входной, текущий и тематический (итоговый для независимого компьютерного контроля), по форме – групповой;</w:t>
            </w:r>
          </w:p>
          <w:p w:rsidR="00FC340D" w:rsidRPr="009A7299" w:rsidRDefault="00FC340D" w:rsidP="00FC340D">
            <w:pPr>
              <w:numPr>
                <w:ilvl w:val="0"/>
                <w:numId w:val="7"/>
              </w:numPr>
              <w:suppressAutoHyphens w:val="0"/>
              <w:jc w:val="both"/>
              <w:rPr>
                <w:bCs/>
                <w:i/>
                <w:sz w:val="28"/>
                <w:szCs w:val="28"/>
                <w:lang w:eastAsia="ru-RU"/>
              </w:rPr>
            </w:pPr>
            <w:r w:rsidRPr="009A7299">
              <w:rPr>
                <w:bCs/>
                <w:i/>
                <w:sz w:val="28"/>
                <w:szCs w:val="28"/>
                <w:lang w:eastAsia="ru-RU"/>
              </w:rPr>
              <w:t>Комбинируемый контроль – тематический, по форме – индивидуальный;</w:t>
            </w:r>
          </w:p>
          <w:p w:rsidR="00FC340D" w:rsidRPr="009A7299" w:rsidRDefault="00FC340D" w:rsidP="00FC340D">
            <w:pPr>
              <w:numPr>
                <w:ilvl w:val="0"/>
                <w:numId w:val="7"/>
              </w:numPr>
              <w:suppressAutoHyphens w:val="0"/>
              <w:jc w:val="both"/>
              <w:rPr>
                <w:bCs/>
                <w:i/>
                <w:sz w:val="28"/>
                <w:szCs w:val="28"/>
                <w:lang w:eastAsia="ru-RU"/>
              </w:rPr>
            </w:pPr>
            <w:r w:rsidRPr="009A7299">
              <w:rPr>
                <w:bCs/>
                <w:i/>
                <w:sz w:val="28"/>
                <w:szCs w:val="28"/>
                <w:lang w:eastAsia="ru-RU"/>
              </w:rPr>
              <w:t>Самоконтроль – текущий и тематический, по форме – индивидуальный;</w:t>
            </w:r>
          </w:p>
          <w:p w:rsidR="00FC340D" w:rsidRPr="009A7299" w:rsidRDefault="00FC340D" w:rsidP="00FC340D">
            <w:pPr>
              <w:numPr>
                <w:ilvl w:val="0"/>
                <w:numId w:val="7"/>
              </w:numPr>
              <w:suppressAutoHyphens w:val="0"/>
              <w:jc w:val="both"/>
              <w:rPr>
                <w:bCs/>
                <w:i/>
                <w:sz w:val="28"/>
                <w:szCs w:val="28"/>
                <w:lang w:eastAsia="ru-RU"/>
              </w:rPr>
            </w:pPr>
            <w:r w:rsidRPr="009A7299">
              <w:rPr>
                <w:bCs/>
                <w:i/>
                <w:sz w:val="28"/>
                <w:szCs w:val="28"/>
                <w:lang w:eastAsia="ru-RU"/>
              </w:rPr>
              <w:t>Взаимоконтроль – тематический, по форме – групповой (работа малыми группами);</w:t>
            </w:r>
          </w:p>
          <w:p w:rsidR="00FC340D" w:rsidRPr="009A7299" w:rsidRDefault="00FC340D" w:rsidP="0085770F">
            <w:pPr>
              <w:snapToGrid w:val="0"/>
              <w:jc w:val="both"/>
              <w:rPr>
                <w:bCs/>
                <w:i/>
                <w:sz w:val="28"/>
                <w:szCs w:val="28"/>
                <w:lang w:eastAsia="ru-RU"/>
              </w:rPr>
            </w:pPr>
            <w:proofErr w:type="gramStart"/>
            <w:r w:rsidRPr="009A7299">
              <w:rPr>
                <w:bCs/>
                <w:i/>
                <w:sz w:val="28"/>
                <w:szCs w:val="28"/>
                <w:lang w:eastAsia="ru-RU"/>
              </w:rPr>
              <w:t xml:space="preserve">Наблюдение за деятельностью обучающихся на практических занятиях, формы контроля – </w:t>
            </w:r>
            <w:r w:rsidRPr="009A7299">
              <w:rPr>
                <w:bCs/>
                <w:i/>
                <w:sz w:val="28"/>
                <w:szCs w:val="28"/>
                <w:lang w:eastAsia="ru-RU"/>
              </w:rPr>
              <w:lastRenderedPageBreak/>
              <w:t>групповые и индивидуальные;</w:t>
            </w:r>
            <w:proofErr w:type="gramEnd"/>
          </w:p>
          <w:p w:rsidR="00FC340D" w:rsidRPr="009A7299" w:rsidRDefault="00FC340D" w:rsidP="0085770F">
            <w:pPr>
              <w:snapToGrid w:val="0"/>
              <w:jc w:val="both"/>
              <w:rPr>
                <w:bCs/>
                <w:i/>
                <w:color w:val="FF0000"/>
                <w:sz w:val="28"/>
                <w:szCs w:val="28"/>
                <w:lang w:eastAsia="ru-RU"/>
              </w:rPr>
            </w:pPr>
          </w:p>
          <w:p w:rsidR="00FC340D" w:rsidRDefault="00FC340D" w:rsidP="0085770F">
            <w:pPr>
              <w:snapToGrid w:val="0"/>
              <w:jc w:val="both"/>
              <w:rPr>
                <w:bCs/>
                <w:i/>
                <w:color w:val="FF0000"/>
                <w:lang w:eastAsia="ru-RU"/>
              </w:rPr>
            </w:pPr>
          </w:p>
          <w:p w:rsidR="00FC340D" w:rsidRPr="00CA2273" w:rsidRDefault="00FC340D" w:rsidP="0085770F">
            <w:pPr>
              <w:snapToGrid w:val="0"/>
              <w:jc w:val="both"/>
              <w:rPr>
                <w:b/>
                <w:bCs/>
                <w:i/>
                <w:color w:val="FF0000"/>
                <w:sz w:val="36"/>
                <w:szCs w:val="36"/>
              </w:rPr>
            </w:pPr>
          </w:p>
        </w:tc>
      </w:tr>
    </w:tbl>
    <w:p w:rsidR="00F42A65" w:rsidRDefault="00F42A65"/>
    <w:sectPr w:rsidR="00F42A65" w:rsidSect="00E55E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D4F" w:rsidRDefault="00563D4F">
      <w:r>
        <w:separator/>
      </w:r>
    </w:p>
  </w:endnote>
  <w:endnote w:type="continuationSeparator" w:id="0">
    <w:p w:rsidR="00563D4F" w:rsidRDefault="0056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5D" w:rsidRDefault="00563D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5D" w:rsidRDefault="00563D4F">
    <w:pPr>
      <w:pStyle w:val="a6"/>
      <w:ind w:right="360"/>
    </w:pPr>
    <w:r>
      <w:rPr>
        <w:noProof/>
        <w:lang w:eastAsia="ru-RU"/>
      </w:rPr>
      <w:pict>
        <v:shapetype id="_x0000_t202" coordsize="21600,21600" o:spt="202" path="m,l,21600r21600,l21600,xe">
          <v:stroke joinstyle="miter"/>
          <v:path gradientshapeok="t" o:connecttype="rect"/>
        </v:shapetype>
        <v:shape id="Поле 2" o:spid="_x0000_s2050" type="#_x0000_t202" style="position:absolute;margin-left:546.75pt;margin-top:.05pt;width:5.8pt;height:13.5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" stroked="f">
          <v:fill opacity="0"/>
          <v:textbox inset="0,0,0,0">
            <w:txbxContent>
              <w:p w:rsidR="00930F5D" w:rsidRDefault="00520823">
                <w:pPr>
                  <w:pStyle w:val="a6"/>
                </w:pPr>
                <w:r>
                  <w:rPr>
                    <w:rStyle w:val="a3"/>
                  </w:rPr>
                  <w:fldChar w:fldCharType="begin"/>
                </w:r>
                <w:r w:rsidR="007C75DD">
                  <w:rPr>
                    <w:rStyle w:val="a3"/>
                  </w:rPr>
                  <w:instrText xml:space="preserve"> PAGE </w:instrText>
                </w:r>
                <w:r>
                  <w:rPr>
                    <w:rStyle w:val="a3"/>
                  </w:rPr>
                  <w:fldChar w:fldCharType="separate"/>
                </w:r>
                <w:r w:rsidR="00C07CA6">
                  <w:rPr>
                    <w:rStyle w:val="a3"/>
                    <w:noProof/>
                  </w:rPr>
                  <w:t>2</w:t>
                </w:r>
                <w:r>
                  <w:rPr>
                    <w:rStyle w:val="a3"/>
                  </w:rPr>
                  <w:fldChar w:fldCharType="end"/>
                </w: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5D" w:rsidRDefault="00563D4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5D" w:rsidRDefault="00563D4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5D" w:rsidRDefault="00563D4F">
    <w:pPr>
      <w:pStyle w:val="a6"/>
      <w:ind w:right="360"/>
    </w:pPr>
    <w:r>
      <w:rPr>
        <w:noProof/>
        <w:lang w:eastAsia="ru-RU"/>
      </w:rPr>
      <w:pict>
        <v:shapetype id="_x0000_t202" coordsize="21600,21600" o:spt="202" path="m,l,21600r21600,l21600,xe">
          <v:stroke joinstyle="miter"/>
          <v:path gradientshapeok="t" o:connecttype="rect"/>
        </v:shapetype>
        <v:shape id="Поле 1" o:spid="_x0000_s2049" type="#_x0000_t202" style="position:absolute;margin-left:779.15pt;margin-top:.05pt;width:5.8pt;height:13.5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" stroked="f">
          <v:fill opacity="0"/>
          <v:textbox style="mso-next-textbox:#Поле 1" inset="0,0,0,0">
            <w:txbxContent>
              <w:p w:rsidR="00930F5D" w:rsidRDefault="00520823">
                <w:pPr>
                  <w:pStyle w:val="a6"/>
                </w:pPr>
                <w:r>
                  <w:rPr>
                    <w:rStyle w:val="a3"/>
                  </w:rPr>
                  <w:fldChar w:fldCharType="begin"/>
                </w:r>
                <w:r w:rsidR="007C75DD">
                  <w:rPr>
                    <w:rStyle w:val="a3"/>
                  </w:rPr>
                  <w:instrText xml:space="preserve"> PAGE </w:instrText>
                </w:r>
                <w:r>
                  <w:rPr>
                    <w:rStyle w:val="a3"/>
                  </w:rPr>
                  <w:fldChar w:fldCharType="separate"/>
                </w:r>
                <w:r w:rsidR="00C07CA6">
                  <w:rPr>
                    <w:rStyle w:val="a3"/>
                    <w:noProof/>
                  </w:rPr>
                  <w:t>13</w:t>
                </w:r>
                <w:r>
                  <w:rPr>
                    <w:rStyle w:val="a3"/>
                  </w:rPr>
                  <w:fldChar w:fldCharType="end"/>
                </w:r>
              </w:p>
            </w:txbxContent>
          </v:textbox>
          <w10:wrap type="square" side="largest" anchorx="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5D" w:rsidRDefault="00563D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D4F" w:rsidRDefault="00563D4F">
      <w:r>
        <w:separator/>
      </w:r>
    </w:p>
  </w:footnote>
  <w:footnote w:type="continuationSeparator" w:id="0">
    <w:p w:rsidR="00563D4F" w:rsidRDefault="00563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5D" w:rsidRDefault="00563D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5D" w:rsidRDefault="00563D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5D" w:rsidRDefault="00563D4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5D" w:rsidRDefault="00563D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5D" w:rsidRDefault="00563D4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5D" w:rsidRDefault="00563D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0640016"/>
    <w:multiLevelType w:val="hybridMultilevel"/>
    <w:tmpl w:val="E760D09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18EC4D40"/>
    <w:multiLevelType w:val="hybridMultilevel"/>
    <w:tmpl w:val="CEB6C210"/>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
    <w:nsid w:val="2ABF185D"/>
    <w:multiLevelType w:val="hybridMultilevel"/>
    <w:tmpl w:val="B274B116"/>
    <w:lvl w:ilvl="0" w:tplc="B128E8CE">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33B449AC"/>
    <w:multiLevelType w:val="hybridMultilevel"/>
    <w:tmpl w:val="B4326912"/>
    <w:lvl w:ilvl="0" w:tplc="1082C8CC">
      <w:start w:val="1"/>
      <w:numFmt w:val="decimal"/>
      <w:lvlText w:val="%1."/>
      <w:lvlJc w:val="left"/>
      <w:pPr>
        <w:ind w:left="3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D534765"/>
    <w:multiLevelType w:val="hybridMultilevel"/>
    <w:tmpl w:val="CC30D0D4"/>
    <w:lvl w:ilvl="0" w:tplc="E218581E">
      <w:start w:val="3"/>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E225766"/>
    <w:multiLevelType w:val="hybridMultilevel"/>
    <w:tmpl w:val="400C8290"/>
    <w:lvl w:ilvl="0" w:tplc="CBFAE54C">
      <w:start w:val="5"/>
      <w:numFmt w:val="bullet"/>
      <w:lvlText w:val="-"/>
      <w:lvlJc w:val="left"/>
      <w:pPr>
        <w:tabs>
          <w:tab w:val="num" w:pos="0"/>
        </w:tabs>
        <w:ind w:left="0" w:firstLine="0"/>
      </w:pPr>
      <w:rPr>
        <w:rFonts w:ascii="Times New Roman" w:hAnsi="Times New Roman" w:cs="Times New Roman" w:hint="default"/>
        <w:b w:val="0"/>
        <w:i w:val="0"/>
      </w:rPr>
    </w:lvl>
    <w:lvl w:ilvl="1" w:tplc="DA2C4EC6">
      <w:start w:val="5"/>
      <w:numFmt w:val="bullet"/>
      <w:lvlText w:val="-"/>
      <w:lvlJc w:val="left"/>
      <w:pPr>
        <w:tabs>
          <w:tab w:val="num" w:pos="1080"/>
        </w:tabs>
        <w:ind w:left="1080" w:firstLine="0"/>
      </w:pPr>
      <w:rPr>
        <w:rFonts w:ascii="Times New Roman" w:hAnsi="Times New Roman" w:cs="Times New Roman" w:hint="default"/>
        <w:b w:val="0"/>
        <w:i w:val="0"/>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9D67FEB"/>
    <w:multiLevelType w:val="hybridMultilevel"/>
    <w:tmpl w:val="67CA522A"/>
    <w:lvl w:ilvl="0" w:tplc="2EC22B74">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2"/>
  </w:num>
  <w:num w:numId="3">
    <w:abstractNumId w:val="1"/>
  </w:num>
  <w:num w:numId="4">
    <w:abstractNumId w:val="3"/>
  </w:num>
  <w:num w:numId="5">
    <w:abstractNumId w:val="1"/>
  </w:num>
  <w:num w:numId="6">
    <w:abstractNumId w:val="3"/>
  </w:num>
  <w:num w:numId="7">
    <w:abstractNumId w:val="7"/>
  </w:num>
  <w:num w:numId="8">
    <w:abstractNumId w:val="4"/>
  </w:num>
  <w:num w:numId="9">
    <w:abstractNumId w:val="8"/>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4EB0"/>
    <w:rsid w:val="00023004"/>
    <w:rsid w:val="000C752F"/>
    <w:rsid w:val="000F65A9"/>
    <w:rsid w:val="0011392F"/>
    <w:rsid w:val="001F637B"/>
    <w:rsid w:val="002057BC"/>
    <w:rsid w:val="002238E6"/>
    <w:rsid w:val="00244EB0"/>
    <w:rsid w:val="00266B6C"/>
    <w:rsid w:val="002758AD"/>
    <w:rsid w:val="002839C8"/>
    <w:rsid w:val="002B4B7D"/>
    <w:rsid w:val="002B61AB"/>
    <w:rsid w:val="002C3B9B"/>
    <w:rsid w:val="002D0849"/>
    <w:rsid w:val="00316EE2"/>
    <w:rsid w:val="00397AE6"/>
    <w:rsid w:val="003A5354"/>
    <w:rsid w:val="003F2026"/>
    <w:rsid w:val="003F77A6"/>
    <w:rsid w:val="00414E8C"/>
    <w:rsid w:val="0043638A"/>
    <w:rsid w:val="004418A6"/>
    <w:rsid w:val="00443736"/>
    <w:rsid w:val="00450CE2"/>
    <w:rsid w:val="004776CA"/>
    <w:rsid w:val="00482801"/>
    <w:rsid w:val="004D6A10"/>
    <w:rsid w:val="004E4F67"/>
    <w:rsid w:val="00520823"/>
    <w:rsid w:val="00535908"/>
    <w:rsid w:val="00563D4F"/>
    <w:rsid w:val="005744D2"/>
    <w:rsid w:val="005878A7"/>
    <w:rsid w:val="005903DE"/>
    <w:rsid w:val="00593E66"/>
    <w:rsid w:val="005A792F"/>
    <w:rsid w:val="005B322F"/>
    <w:rsid w:val="00660C9C"/>
    <w:rsid w:val="00683514"/>
    <w:rsid w:val="006851FA"/>
    <w:rsid w:val="006A4D03"/>
    <w:rsid w:val="006B5309"/>
    <w:rsid w:val="006C26F1"/>
    <w:rsid w:val="006D2A43"/>
    <w:rsid w:val="0071652B"/>
    <w:rsid w:val="00734A88"/>
    <w:rsid w:val="00795D87"/>
    <w:rsid w:val="007A48AD"/>
    <w:rsid w:val="007C75DD"/>
    <w:rsid w:val="00826188"/>
    <w:rsid w:val="0084747A"/>
    <w:rsid w:val="00892CA4"/>
    <w:rsid w:val="008D4BA6"/>
    <w:rsid w:val="0093452F"/>
    <w:rsid w:val="00962D28"/>
    <w:rsid w:val="009A7299"/>
    <w:rsid w:val="009B45CB"/>
    <w:rsid w:val="009F18ED"/>
    <w:rsid w:val="00A060D2"/>
    <w:rsid w:val="00A0681A"/>
    <w:rsid w:val="00A13D8D"/>
    <w:rsid w:val="00A272F7"/>
    <w:rsid w:val="00A86230"/>
    <w:rsid w:val="00AA1420"/>
    <w:rsid w:val="00AB45FC"/>
    <w:rsid w:val="00AC52AE"/>
    <w:rsid w:val="00AC625E"/>
    <w:rsid w:val="00AE4600"/>
    <w:rsid w:val="00AF0FE1"/>
    <w:rsid w:val="00B16481"/>
    <w:rsid w:val="00B24851"/>
    <w:rsid w:val="00B91BD7"/>
    <w:rsid w:val="00BB7C2E"/>
    <w:rsid w:val="00BE2E06"/>
    <w:rsid w:val="00C07CA6"/>
    <w:rsid w:val="00C22CA3"/>
    <w:rsid w:val="00C33995"/>
    <w:rsid w:val="00C33C9A"/>
    <w:rsid w:val="00C5459B"/>
    <w:rsid w:val="00C8191F"/>
    <w:rsid w:val="00C947A2"/>
    <w:rsid w:val="00C94BBC"/>
    <w:rsid w:val="00CC31E2"/>
    <w:rsid w:val="00CE353E"/>
    <w:rsid w:val="00CE3693"/>
    <w:rsid w:val="00D33926"/>
    <w:rsid w:val="00D44449"/>
    <w:rsid w:val="00D46AAB"/>
    <w:rsid w:val="00D650E3"/>
    <w:rsid w:val="00D66B3C"/>
    <w:rsid w:val="00D7622A"/>
    <w:rsid w:val="00DF2EAA"/>
    <w:rsid w:val="00DF4D0E"/>
    <w:rsid w:val="00E128C5"/>
    <w:rsid w:val="00E242D8"/>
    <w:rsid w:val="00E43D1D"/>
    <w:rsid w:val="00E52861"/>
    <w:rsid w:val="00E55E70"/>
    <w:rsid w:val="00E62FFA"/>
    <w:rsid w:val="00E744E1"/>
    <w:rsid w:val="00E74578"/>
    <w:rsid w:val="00EB3E95"/>
    <w:rsid w:val="00EB7A09"/>
    <w:rsid w:val="00EF03B7"/>
    <w:rsid w:val="00F42A65"/>
    <w:rsid w:val="00F56B1F"/>
    <w:rsid w:val="00FA3B3B"/>
    <w:rsid w:val="00FB3865"/>
    <w:rsid w:val="00FC340D"/>
    <w:rsid w:val="00FD10C0"/>
    <w:rsid w:val="00FF0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40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C340D"/>
    <w:pPr>
      <w:keepNext/>
      <w:tabs>
        <w:tab w:val="num" w:pos="0"/>
      </w:tabs>
      <w:autoSpaceDE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340D"/>
    <w:rPr>
      <w:rFonts w:ascii="Times New Roman" w:eastAsia="Times New Roman" w:hAnsi="Times New Roman" w:cs="Times New Roman"/>
      <w:sz w:val="24"/>
      <w:szCs w:val="24"/>
      <w:lang w:eastAsia="ar-SA"/>
    </w:rPr>
  </w:style>
  <w:style w:type="character" w:styleId="a3">
    <w:name w:val="page number"/>
    <w:basedOn w:val="a0"/>
    <w:rsid w:val="00FC340D"/>
  </w:style>
  <w:style w:type="paragraph" w:styleId="a4">
    <w:name w:val="Body Text"/>
    <w:basedOn w:val="a"/>
    <w:link w:val="a5"/>
    <w:rsid w:val="00FC340D"/>
    <w:pPr>
      <w:spacing w:after="120"/>
    </w:pPr>
  </w:style>
  <w:style w:type="character" w:customStyle="1" w:styleId="a5">
    <w:name w:val="Основной текст Знак"/>
    <w:basedOn w:val="a0"/>
    <w:link w:val="a4"/>
    <w:rsid w:val="00FC340D"/>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FC340D"/>
    <w:pPr>
      <w:spacing w:after="120" w:line="480" w:lineRule="auto"/>
      <w:ind w:left="283"/>
    </w:pPr>
  </w:style>
  <w:style w:type="paragraph" w:styleId="a6">
    <w:name w:val="footer"/>
    <w:basedOn w:val="a"/>
    <w:link w:val="a7"/>
    <w:rsid w:val="00FC340D"/>
    <w:pPr>
      <w:tabs>
        <w:tab w:val="center" w:pos="4677"/>
        <w:tab w:val="right" w:pos="9355"/>
      </w:tabs>
    </w:pPr>
  </w:style>
  <w:style w:type="character" w:customStyle="1" w:styleId="a7">
    <w:name w:val="Нижний колонтитул Знак"/>
    <w:basedOn w:val="a0"/>
    <w:link w:val="a6"/>
    <w:rsid w:val="00FC340D"/>
    <w:rPr>
      <w:rFonts w:ascii="Times New Roman" w:eastAsia="Times New Roman" w:hAnsi="Times New Roman" w:cs="Times New Roman"/>
      <w:sz w:val="24"/>
      <w:szCs w:val="24"/>
      <w:lang w:eastAsia="ar-SA"/>
    </w:rPr>
  </w:style>
  <w:style w:type="paragraph" w:customStyle="1" w:styleId="Default">
    <w:name w:val="Default"/>
    <w:rsid w:val="00FC34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CE3693"/>
    <w:pPr>
      <w:ind w:left="720"/>
      <w:contextualSpacing/>
    </w:pPr>
  </w:style>
  <w:style w:type="paragraph" w:styleId="2">
    <w:name w:val="Body Text Indent 2"/>
    <w:basedOn w:val="a"/>
    <w:link w:val="20"/>
    <w:uiPriority w:val="99"/>
    <w:semiHidden/>
    <w:unhideWhenUsed/>
    <w:rsid w:val="00A060D2"/>
    <w:pPr>
      <w:spacing w:after="120" w:line="480" w:lineRule="auto"/>
      <w:ind w:left="283"/>
    </w:pPr>
  </w:style>
  <w:style w:type="character" w:customStyle="1" w:styleId="20">
    <w:name w:val="Основной текст с отступом 2 Знак"/>
    <w:basedOn w:val="a0"/>
    <w:link w:val="2"/>
    <w:uiPriority w:val="99"/>
    <w:semiHidden/>
    <w:rsid w:val="00A060D2"/>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397AE6"/>
    <w:rPr>
      <w:rFonts w:ascii="Tahoma" w:hAnsi="Tahoma" w:cs="Tahoma"/>
      <w:sz w:val="16"/>
      <w:szCs w:val="16"/>
    </w:rPr>
  </w:style>
  <w:style w:type="character" w:customStyle="1" w:styleId="aa">
    <w:name w:val="Текст выноски Знак"/>
    <w:basedOn w:val="a0"/>
    <w:link w:val="a9"/>
    <w:uiPriority w:val="99"/>
    <w:semiHidden/>
    <w:rsid w:val="00397AE6"/>
    <w:rPr>
      <w:rFonts w:ascii="Tahoma" w:eastAsia="Times New Roman" w:hAnsi="Tahoma" w:cs="Tahoma"/>
      <w:sz w:val="16"/>
      <w:szCs w:val="16"/>
      <w:lang w:eastAsia="ar-SA"/>
    </w:rPr>
  </w:style>
  <w:style w:type="paragraph" w:styleId="ab">
    <w:name w:val="header"/>
    <w:basedOn w:val="a"/>
    <w:link w:val="ac"/>
    <w:uiPriority w:val="99"/>
    <w:semiHidden/>
    <w:unhideWhenUsed/>
    <w:rsid w:val="00A86230"/>
    <w:pPr>
      <w:tabs>
        <w:tab w:val="center" w:pos="4677"/>
        <w:tab w:val="right" w:pos="9355"/>
      </w:tabs>
    </w:pPr>
  </w:style>
  <w:style w:type="character" w:customStyle="1" w:styleId="ac">
    <w:name w:val="Верхний колонтитул Знак"/>
    <w:basedOn w:val="a0"/>
    <w:link w:val="ab"/>
    <w:uiPriority w:val="99"/>
    <w:semiHidden/>
    <w:rsid w:val="00A86230"/>
    <w:rPr>
      <w:rFonts w:ascii="Times New Roman" w:eastAsia="Times New Roman" w:hAnsi="Times New Roman" w:cs="Times New Roman"/>
      <w:sz w:val="24"/>
      <w:szCs w:val="24"/>
      <w:lang w:eastAsia="ar-SA"/>
    </w:rPr>
  </w:style>
  <w:style w:type="character" w:styleId="ad">
    <w:name w:val="Strong"/>
    <w:basedOn w:val="a0"/>
    <w:uiPriority w:val="22"/>
    <w:qFormat/>
    <w:rsid w:val="00C33C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40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C340D"/>
    <w:pPr>
      <w:keepNext/>
      <w:tabs>
        <w:tab w:val="num" w:pos="0"/>
      </w:tabs>
      <w:autoSpaceDE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340D"/>
    <w:rPr>
      <w:rFonts w:ascii="Times New Roman" w:eastAsia="Times New Roman" w:hAnsi="Times New Roman" w:cs="Times New Roman"/>
      <w:sz w:val="24"/>
      <w:szCs w:val="24"/>
      <w:lang w:eastAsia="ar-SA"/>
    </w:rPr>
  </w:style>
  <w:style w:type="character" w:styleId="a3">
    <w:name w:val="page number"/>
    <w:basedOn w:val="a0"/>
    <w:rsid w:val="00FC340D"/>
  </w:style>
  <w:style w:type="paragraph" w:styleId="a4">
    <w:name w:val="Body Text"/>
    <w:basedOn w:val="a"/>
    <w:link w:val="a5"/>
    <w:rsid w:val="00FC340D"/>
    <w:pPr>
      <w:spacing w:after="120"/>
    </w:pPr>
  </w:style>
  <w:style w:type="character" w:customStyle="1" w:styleId="a5">
    <w:name w:val="Основной текст Знак"/>
    <w:basedOn w:val="a0"/>
    <w:link w:val="a4"/>
    <w:rsid w:val="00FC340D"/>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FC340D"/>
    <w:pPr>
      <w:spacing w:after="120" w:line="480" w:lineRule="auto"/>
      <w:ind w:left="283"/>
    </w:pPr>
  </w:style>
  <w:style w:type="paragraph" w:styleId="a6">
    <w:name w:val="footer"/>
    <w:basedOn w:val="a"/>
    <w:link w:val="a7"/>
    <w:rsid w:val="00FC340D"/>
    <w:pPr>
      <w:tabs>
        <w:tab w:val="center" w:pos="4677"/>
        <w:tab w:val="right" w:pos="9355"/>
      </w:tabs>
    </w:pPr>
  </w:style>
  <w:style w:type="character" w:customStyle="1" w:styleId="a7">
    <w:name w:val="Нижний колонтитул Знак"/>
    <w:basedOn w:val="a0"/>
    <w:link w:val="a6"/>
    <w:rsid w:val="00FC340D"/>
    <w:rPr>
      <w:rFonts w:ascii="Times New Roman" w:eastAsia="Times New Roman" w:hAnsi="Times New Roman" w:cs="Times New Roman"/>
      <w:sz w:val="24"/>
      <w:szCs w:val="24"/>
      <w:lang w:eastAsia="ar-SA"/>
    </w:rPr>
  </w:style>
  <w:style w:type="paragraph" w:customStyle="1" w:styleId="Default">
    <w:name w:val="Default"/>
    <w:rsid w:val="00FC34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15666">
      <w:bodyDiv w:val="1"/>
      <w:marLeft w:val="0"/>
      <w:marRight w:val="0"/>
      <w:marTop w:val="0"/>
      <w:marBottom w:val="0"/>
      <w:divBdr>
        <w:top w:val="none" w:sz="0" w:space="0" w:color="auto"/>
        <w:left w:val="none" w:sz="0" w:space="0" w:color="auto"/>
        <w:bottom w:val="none" w:sz="0" w:space="0" w:color="auto"/>
        <w:right w:val="none" w:sz="0" w:space="0" w:color="auto"/>
      </w:divBdr>
    </w:div>
    <w:div w:id="512259936">
      <w:bodyDiv w:val="1"/>
      <w:marLeft w:val="0"/>
      <w:marRight w:val="0"/>
      <w:marTop w:val="0"/>
      <w:marBottom w:val="0"/>
      <w:divBdr>
        <w:top w:val="none" w:sz="0" w:space="0" w:color="auto"/>
        <w:left w:val="none" w:sz="0" w:space="0" w:color="auto"/>
        <w:bottom w:val="none" w:sz="0" w:space="0" w:color="auto"/>
        <w:right w:val="none" w:sz="0" w:space="0" w:color="auto"/>
      </w:divBdr>
    </w:div>
    <w:div w:id="877401736">
      <w:bodyDiv w:val="1"/>
      <w:marLeft w:val="0"/>
      <w:marRight w:val="0"/>
      <w:marTop w:val="0"/>
      <w:marBottom w:val="0"/>
      <w:divBdr>
        <w:top w:val="none" w:sz="0" w:space="0" w:color="auto"/>
        <w:left w:val="none" w:sz="0" w:space="0" w:color="auto"/>
        <w:bottom w:val="none" w:sz="0" w:space="0" w:color="auto"/>
        <w:right w:val="none" w:sz="0" w:space="0" w:color="auto"/>
      </w:divBdr>
    </w:div>
    <w:div w:id="1108283014">
      <w:bodyDiv w:val="1"/>
      <w:marLeft w:val="0"/>
      <w:marRight w:val="0"/>
      <w:marTop w:val="0"/>
      <w:marBottom w:val="0"/>
      <w:divBdr>
        <w:top w:val="none" w:sz="0" w:space="0" w:color="auto"/>
        <w:left w:val="none" w:sz="0" w:space="0" w:color="auto"/>
        <w:bottom w:val="none" w:sz="0" w:space="0" w:color="auto"/>
        <w:right w:val="none" w:sz="0" w:space="0" w:color="auto"/>
      </w:divBdr>
    </w:div>
    <w:div w:id="15244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C5400-5579-4942-B6CD-3D5A918D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2116</Words>
  <Characters>12064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БПК_10</cp:lastModifiedBy>
  <cp:revision>17</cp:revision>
  <cp:lastPrinted>2017-10-10T04:35:00Z</cp:lastPrinted>
  <dcterms:created xsi:type="dcterms:W3CDTF">2017-04-27T16:12:00Z</dcterms:created>
  <dcterms:modified xsi:type="dcterms:W3CDTF">2022-09-16T06:43:00Z</dcterms:modified>
</cp:coreProperties>
</file>